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84" w:rsidRDefault="00294A84" w:rsidP="005A5A89">
      <w:pPr>
        <w:spacing w:line="240" w:lineRule="auto"/>
        <w:ind w:firstLine="709"/>
        <w:jc w:val="center"/>
        <w:rPr>
          <w:rFonts w:ascii="Times New Roman" w:hAnsi="Times New Roman" w:cs="Times New Roman"/>
          <w:b/>
          <w:sz w:val="24"/>
          <w:szCs w:val="24"/>
        </w:rPr>
      </w:pPr>
      <w:r>
        <w:rPr>
          <w:noProof/>
          <w:lang w:eastAsia="ru-RU"/>
        </w:rPr>
        <w:drawing>
          <wp:inline distT="0" distB="0" distL="0" distR="0" wp14:anchorId="433FD988" wp14:editId="03890C21">
            <wp:extent cx="5940425" cy="7687310"/>
            <wp:effectExtent l="0" t="0" r="3175" b="8890"/>
            <wp:docPr id="1" name="Рисунок 1" descr="G:\РП_Воробьева\HP\химия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П_Воробьева\HP\химия_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687310"/>
                    </a:xfrm>
                    <a:prstGeom prst="rect">
                      <a:avLst/>
                    </a:prstGeom>
                    <a:noFill/>
                    <a:ln>
                      <a:noFill/>
                    </a:ln>
                  </pic:spPr>
                </pic:pic>
              </a:graphicData>
            </a:graphic>
          </wp:inline>
        </w:drawing>
      </w:r>
    </w:p>
    <w:p w:rsidR="00294A84" w:rsidRDefault="00294A84">
      <w:pPr>
        <w:rPr>
          <w:rFonts w:ascii="Times New Roman" w:hAnsi="Times New Roman" w:cs="Times New Roman"/>
          <w:b/>
          <w:sz w:val="24"/>
          <w:szCs w:val="24"/>
        </w:rPr>
      </w:pPr>
      <w:r>
        <w:rPr>
          <w:rFonts w:ascii="Times New Roman" w:hAnsi="Times New Roman" w:cs="Times New Roman"/>
          <w:b/>
          <w:sz w:val="24"/>
          <w:szCs w:val="24"/>
        </w:rPr>
        <w:br w:type="page"/>
      </w:r>
    </w:p>
    <w:p w:rsidR="000D1634" w:rsidRPr="005A5A89" w:rsidRDefault="009B4A2B" w:rsidP="005A5A89">
      <w:pPr>
        <w:spacing w:line="240" w:lineRule="auto"/>
        <w:ind w:firstLine="709"/>
        <w:jc w:val="center"/>
        <w:rPr>
          <w:rFonts w:ascii="Times New Roman" w:hAnsi="Times New Roman" w:cs="Times New Roman"/>
          <w:b/>
          <w:sz w:val="24"/>
          <w:szCs w:val="24"/>
        </w:rPr>
      </w:pPr>
      <w:bookmarkStart w:id="0" w:name="_GoBack"/>
      <w:bookmarkEnd w:id="0"/>
      <w:r w:rsidRPr="005A5A89">
        <w:rPr>
          <w:rFonts w:ascii="Times New Roman" w:hAnsi="Times New Roman" w:cs="Times New Roman"/>
          <w:b/>
          <w:sz w:val="24"/>
          <w:szCs w:val="24"/>
        </w:rPr>
        <w:t>ПОЯСНИТЕЛЬНАЯ ЗАПИСКА</w:t>
      </w:r>
    </w:p>
    <w:p w:rsidR="00BD6D30" w:rsidRPr="005A5A89" w:rsidRDefault="000D1634" w:rsidP="005A5A89">
      <w:pPr>
        <w:shd w:val="clear" w:color="auto" w:fill="FFFFFF"/>
        <w:tabs>
          <w:tab w:val="left" w:leader="dot" w:pos="1075"/>
        </w:tabs>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Рабочая программа учебного курса по химии для 8 класса разработана на основе</w:t>
      </w:r>
      <w:r w:rsidR="00277162" w:rsidRPr="005A5A89">
        <w:rPr>
          <w:rFonts w:ascii="Times New Roman" w:hAnsi="Times New Roman" w:cs="Times New Roman"/>
          <w:sz w:val="24"/>
          <w:szCs w:val="24"/>
        </w:rPr>
        <w:t xml:space="preserve"> требований</w:t>
      </w:r>
      <w:r w:rsidRPr="005A5A89">
        <w:rPr>
          <w:rFonts w:ascii="Times New Roman" w:hAnsi="Times New Roman" w:cs="Times New Roman"/>
          <w:sz w:val="24"/>
          <w:szCs w:val="24"/>
        </w:rPr>
        <w:t xml:space="preserve"> ФГОС </w:t>
      </w:r>
      <w:r w:rsidR="00277162" w:rsidRPr="005A5A89">
        <w:rPr>
          <w:rFonts w:ascii="Times New Roman" w:hAnsi="Times New Roman" w:cs="Times New Roman"/>
          <w:sz w:val="24"/>
          <w:szCs w:val="24"/>
        </w:rPr>
        <w:t xml:space="preserve">основного общего образования </w:t>
      </w:r>
      <w:r w:rsidRPr="005A5A89">
        <w:rPr>
          <w:rFonts w:ascii="Times New Roman" w:hAnsi="Times New Roman" w:cs="Times New Roman"/>
          <w:sz w:val="24"/>
          <w:szCs w:val="24"/>
        </w:rPr>
        <w:t>второго поколения, примерной программы основного общего образо</w:t>
      </w:r>
      <w:r w:rsidR="00277162" w:rsidRPr="005A5A89">
        <w:rPr>
          <w:rFonts w:ascii="Times New Roman" w:hAnsi="Times New Roman" w:cs="Times New Roman"/>
          <w:sz w:val="24"/>
          <w:szCs w:val="24"/>
        </w:rPr>
        <w:t xml:space="preserve">вания по химии, </w:t>
      </w:r>
      <w:r w:rsidRPr="005A5A89">
        <w:rPr>
          <w:rFonts w:ascii="Times New Roman" w:hAnsi="Times New Roman" w:cs="Times New Roman"/>
          <w:sz w:val="24"/>
          <w:szCs w:val="24"/>
        </w:rPr>
        <w:t>авторской программы О.С. Габриеляна</w:t>
      </w:r>
      <w:r w:rsidR="00277162" w:rsidRPr="005A5A89">
        <w:rPr>
          <w:rFonts w:ascii="Times New Roman" w:hAnsi="Times New Roman" w:cs="Times New Roman"/>
          <w:sz w:val="24"/>
          <w:szCs w:val="24"/>
        </w:rPr>
        <w:t xml:space="preserve"> (2016 год), базисного учебного плана</w:t>
      </w:r>
      <w:r w:rsidRPr="005A5A89">
        <w:rPr>
          <w:rFonts w:ascii="Times New Roman" w:hAnsi="Times New Roman" w:cs="Times New Roman"/>
          <w:sz w:val="24"/>
          <w:szCs w:val="24"/>
        </w:rPr>
        <w:t>.</w:t>
      </w:r>
      <w:r w:rsidR="00277162" w:rsidRPr="005A5A89">
        <w:rPr>
          <w:rFonts w:ascii="Times New Roman" w:hAnsi="Times New Roman" w:cs="Times New Roman"/>
          <w:sz w:val="24"/>
          <w:szCs w:val="24"/>
        </w:rPr>
        <w:t xml:space="preserve"> Она отражает базовый уровень подготовки учащихся. Программа ориентирована на использование учебника: Габриелян О.С. Химия. 8 класс. М.: Дрофа, 2018.</w:t>
      </w:r>
      <w:r w:rsidRPr="005A5A89">
        <w:rPr>
          <w:rFonts w:ascii="Times New Roman" w:hAnsi="Times New Roman" w:cs="Times New Roman"/>
          <w:sz w:val="24"/>
          <w:szCs w:val="24"/>
        </w:rPr>
        <w:t xml:space="preserve"> Программа рассчитана</w:t>
      </w:r>
      <w:r w:rsidR="00277162" w:rsidRPr="005A5A89">
        <w:rPr>
          <w:rFonts w:ascii="Times New Roman" w:hAnsi="Times New Roman" w:cs="Times New Roman"/>
          <w:sz w:val="24"/>
          <w:szCs w:val="24"/>
        </w:rPr>
        <w:t xml:space="preserve"> на 68 часов (2 часа в неделю), </w:t>
      </w:r>
      <w:r w:rsidRPr="005A5A89">
        <w:rPr>
          <w:rFonts w:ascii="Times New Roman" w:hAnsi="Times New Roman" w:cs="Times New Roman"/>
          <w:sz w:val="24"/>
          <w:szCs w:val="24"/>
        </w:rPr>
        <w:t>в том числе на контрольные работы- 4 часа,</w:t>
      </w:r>
      <w:r w:rsidR="006569B2" w:rsidRPr="005A5A89">
        <w:rPr>
          <w:rFonts w:ascii="Times New Roman" w:hAnsi="Times New Roman" w:cs="Times New Roman"/>
          <w:sz w:val="24"/>
          <w:szCs w:val="24"/>
        </w:rPr>
        <w:t xml:space="preserve">  практические работы –4 часа</w:t>
      </w:r>
      <w:r w:rsidR="00BD6D30" w:rsidRPr="005A5A89">
        <w:rPr>
          <w:rFonts w:ascii="Times New Roman" w:hAnsi="Times New Roman" w:cs="Times New Roman"/>
          <w:sz w:val="24"/>
          <w:szCs w:val="24"/>
        </w:rPr>
        <w:t>.</w:t>
      </w:r>
    </w:p>
    <w:p w:rsidR="000D1634" w:rsidRPr="005A5A89" w:rsidRDefault="000D1634" w:rsidP="005A5A89">
      <w:pPr>
        <w:shd w:val="clear" w:color="auto" w:fill="FFFFFF"/>
        <w:tabs>
          <w:tab w:val="left" w:leader="dot" w:pos="1075"/>
        </w:tabs>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b/>
          <w:sz w:val="24"/>
          <w:szCs w:val="24"/>
        </w:rPr>
        <w:t>Цели</w:t>
      </w:r>
      <w:r w:rsidRPr="005A5A89">
        <w:rPr>
          <w:rFonts w:ascii="Times New Roman" w:hAnsi="Times New Roman" w:cs="Times New Roman"/>
          <w:sz w:val="24"/>
          <w:szCs w:val="24"/>
        </w:rPr>
        <w:t xml:space="preserve"> изучения химии в 8 классе:</w:t>
      </w:r>
    </w:p>
    <w:p w:rsidR="000D1634" w:rsidRPr="005A5A89" w:rsidRDefault="000D1634" w:rsidP="005A5A89">
      <w:pPr>
        <w:pStyle w:val="ac"/>
        <w:numPr>
          <w:ilvl w:val="0"/>
          <w:numId w:val="1"/>
        </w:numPr>
        <w:ind w:firstLine="709"/>
        <w:jc w:val="both"/>
        <w:rPr>
          <w:b/>
          <w:sz w:val="24"/>
          <w:szCs w:val="24"/>
        </w:rPr>
      </w:pPr>
      <w:r w:rsidRPr="005A5A89">
        <w:rPr>
          <w:sz w:val="24"/>
          <w:szCs w:val="24"/>
        </w:rPr>
        <w:t>освоение важнейших знаний об основных понятиях и законах химии, химической символике;</w:t>
      </w:r>
    </w:p>
    <w:p w:rsidR="000D1634" w:rsidRPr="005A5A89" w:rsidRDefault="000D1634" w:rsidP="005A5A89">
      <w:pPr>
        <w:pStyle w:val="ac"/>
        <w:numPr>
          <w:ilvl w:val="0"/>
          <w:numId w:val="2"/>
        </w:numPr>
        <w:ind w:firstLine="709"/>
        <w:jc w:val="both"/>
        <w:rPr>
          <w:b/>
          <w:sz w:val="24"/>
          <w:szCs w:val="24"/>
        </w:rPr>
      </w:pPr>
      <w:r w:rsidRPr="005A5A89">
        <w:rPr>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0D1634" w:rsidRPr="005A5A89" w:rsidRDefault="000D1634" w:rsidP="005A5A89">
      <w:pPr>
        <w:pStyle w:val="ac"/>
        <w:numPr>
          <w:ilvl w:val="0"/>
          <w:numId w:val="3"/>
        </w:numPr>
        <w:ind w:firstLine="709"/>
        <w:jc w:val="both"/>
        <w:rPr>
          <w:b/>
          <w:sz w:val="24"/>
          <w:szCs w:val="24"/>
        </w:rPr>
      </w:pPr>
      <w:r w:rsidRPr="005A5A89">
        <w:rPr>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0D1634" w:rsidRPr="005A5A89" w:rsidRDefault="000D1634" w:rsidP="005A5A89">
      <w:pPr>
        <w:pStyle w:val="ac"/>
        <w:numPr>
          <w:ilvl w:val="0"/>
          <w:numId w:val="4"/>
        </w:numPr>
        <w:ind w:firstLine="709"/>
        <w:jc w:val="both"/>
        <w:rPr>
          <w:b/>
          <w:sz w:val="24"/>
          <w:szCs w:val="24"/>
        </w:rPr>
      </w:pPr>
      <w:r w:rsidRPr="005A5A89">
        <w:rPr>
          <w:sz w:val="24"/>
          <w:szCs w:val="24"/>
        </w:rPr>
        <w:t>воспитание отношения к химии как к одному из фундаментальных компонентов естествознания и элементу общечеловеческой культуры;</w:t>
      </w:r>
    </w:p>
    <w:p w:rsidR="000D1634" w:rsidRPr="005A5A89" w:rsidRDefault="000D1634" w:rsidP="005A5A89">
      <w:pPr>
        <w:pStyle w:val="ac"/>
        <w:numPr>
          <w:ilvl w:val="0"/>
          <w:numId w:val="5"/>
        </w:numPr>
        <w:ind w:firstLine="709"/>
        <w:jc w:val="both"/>
        <w:rPr>
          <w:b/>
          <w:sz w:val="24"/>
          <w:szCs w:val="24"/>
        </w:rPr>
      </w:pPr>
      <w:r w:rsidRPr="005A5A89">
        <w:rPr>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D1634" w:rsidRPr="005A5A89" w:rsidRDefault="000D1634" w:rsidP="005A5A89">
      <w:pPr>
        <w:spacing w:after="0" w:line="240" w:lineRule="auto"/>
        <w:ind w:firstLine="709"/>
        <w:jc w:val="both"/>
        <w:rPr>
          <w:rFonts w:ascii="Times New Roman" w:hAnsi="Times New Roman" w:cs="Times New Roman"/>
          <w:b/>
          <w:sz w:val="24"/>
          <w:szCs w:val="24"/>
        </w:rPr>
      </w:pPr>
      <w:r w:rsidRPr="005A5A89">
        <w:rPr>
          <w:rFonts w:ascii="Times New Roman" w:hAnsi="Times New Roman" w:cs="Times New Roman"/>
          <w:b/>
          <w:sz w:val="24"/>
          <w:szCs w:val="24"/>
        </w:rPr>
        <w:t xml:space="preserve">Задачи: </w:t>
      </w:r>
    </w:p>
    <w:p w:rsidR="00C17183"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1.Сформировать знание ос</w:t>
      </w:r>
      <w:r w:rsidR="00C17183" w:rsidRPr="005A5A89">
        <w:rPr>
          <w:rFonts w:ascii="Times New Roman" w:hAnsi="Times New Roman" w:cs="Times New Roman"/>
          <w:sz w:val="24"/>
          <w:szCs w:val="24"/>
        </w:rPr>
        <w:t>новных понятий и законов химии;</w:t>
      </w:r>
    </w:p>
    <w:p w:rsidR="00C17183" w:rsidRPr="005A5A89" w:rsidRDefault="00C17183"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2.</w:t>
      </w:r>
      <w:r w:rsidR="000D1634" w:rsidRPr="005A5A89">
        <w:rPr>
          <w:rFonts w:ascii="Times New Roman" w:hAnsi="Times New Roman" w:cs="Times New Roman"/>
          <w:sz w:val="24"/>
          <w:szCs w:val="24"/>
        </w:rPr>
        <w:t>Воспитывать общечеловеческую культуру;</w:t>
      </w:r>
    </w:p>
    <w:p w:rsidR="000D1634" w:rsidRDefault="00C17183"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3.</w:t>
      </w:r>
      <w:r w:rsidR="000D1634" w:rsidRPr="005A5A89">
        <w:rPr>
          <w:rFonts w:ascii="Times New Roman" w:hAnsi="Times New Roman" w:cs="Times New Roman"/>
          <w:sz w:val="24"/>
          <w:szCs w:val="24"/>
        </w:rPr>
        <w:t>Учить наблюдать, применять полученные знания на практике.</w:t>
      </w:r>
    </w:p>
    <w:p w:rsidR="005A5A89" w:rsidRPr="005A5A89" w:rsidRDefault="005A5A89" w:rsidP="005A5A89">
      <w:pPr>
        <w:spacing w:after="0" w:line="240" w:lineRule="auto"/>
        <w:ind w:firstLine="709"/>
        <w:jc w:val="both"/>
        <w:rPr>
          <w:rFonts w:ascii="Times New Roman" w:hAnsi="Times New Roman" w:cs="Times New Roman"/>
          <w:sz w:val="24"/>
          <w:szCs w:val="24"/>
        </w:rPr>
      </w:pPr>
    </w:p>
    <w:p w:rsidR="000462EF" w:rsidRDefault="000462EF" w:rsidP="005A5A89">
      <w:pPr>
        <w:spacing w:after="0" w:line="240" w:lineRule="auto"/>
        <w:ind w:firstLine="709"/>
        <w:jc w:val="both"/>
        <w:rPr>
          <w:rFonts w:ascii="Times New Roman" w:hAnsi="Times New Roman" w:cs="Times New Roman"/>
          <w:b/>
          <w:sz w:val="24"/>
          <w:szCs w:val="24"/>
        </w:rPr>
      </w:pPr>
      <w:r w:rsidRPr="005A5A89">
        <w:rPr>
          <w:rFonts w:ascii="Times New Roman" w:hAnsi="Times New Roman" w:cs="Times New Roman"/>
          <w:b/>
          <w:sz w:val="24"/>
          <w:szCs w:val="24"/>
        </w:rPr>
        <w:t>РЕЗУЛЬТАТ ИЗУЧЕНИЯ ПРЕДМЕТА</w:t>
      </w:r>
    </w:p>
    <w:p w:rsidR="005A5A89" w:rsidRPr="005A5A89" w:rsidRDefault="005A5A89" w:rsidP="005A5A89">
      <w:pPr>
        <w:spacing w:after="0" w:line="240" w:lineRule="auto"/>
        <w:ind w:firstLine="709"/>
        <w:jc w:val="both"/>
        <w:rPr>
          <w:rFonts w:ascii="Times New Roman" w:hAnsi="Times New Roman" w:cs="Times New Roman"/>
          <w:b/>
          <w:sz w:val="24"/>
          <w:szCs w:val="24"/>
        </w:rPr>
      </w:pPr>
    </w:p>
    <w:p w:rsidR="000D1634" w:rsidRPr="005A5A89" w:rsidRDefault="000D1634" w:rsidP="005A5A89">
      <w:pPr>
        <w:widowControl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b/>
          <w:bCs/>
          <w:sz w:val="24"/>
          <w:szCs w:val="24"/>
        </w:rPr>
        <w:t>Личностными результатами</w:t>
      </w:r>
      <w:r w:rsidRPr="005A5A89">
        <w:rPr>
          <w:rFonts w:ascii="Times New Roman" w:hAnsi="Times New Roman" w:cs="Times New Roman"/>
          <w:sz w:val="24"/>
          <w:szCs w:val="24"/>
        </w:rPr>
        <w:t xml:space="preserve"> изучения предмета «Химия» в 8 классе являются следующие умения:</w:t>
      </w:r>
    </w:p>
    <w:p w:rsidR="000D1634" w:rsidRPr="005A5A89" w:rsidRDefault="000D1634" w:rsidP="005A5A89">
      <w:pPr>
        <w:pStyle w:val="a3"/>
        <w:widowControl w:val="0"/>
        <w:numPr>
          <w:ilvl w:val="0"/>
          <w:numId w:val="8"/>
        </w:numPr>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0D1634" w:rsidRPr="005A5A89" w:rsidRDefault="000D1634" w:rsidP="005A5A89">
      <w:pPr>
        <w:pStyle w:val="ac"/>
        <w:numPr>
          <w:ilvl w:val="0"/>
          <w:numId w:val="8"/>
        </w:numPr>
        <w:ind w:left="0" w:firstLine="709"/>
        <w:jc w:val="both"/>
        <w:rPr>
          <w:b/>
          <w:bCs/>
          <w:sz w:val="24"/>
          <w:szCs w:val="24"/>
          <w:lang w:eastAsia="en-US"/>
        </w:rPr>
      </w:pPr>
      <w:r w:rsidRPr="005A5A89">
        <w:rPr>
          <w:sz w:val="24"/>
          <w:szCs w:val="24"/>
          <w:lang w:eastAsia="en-US"/>
        </w:rPr>
        <w:t xml:space="preserve">постепенно выстраивать собственное целостное мировоззрение:  </w:t>
      </w:r>
      <w:r w:rsidRPr="005A5A89">
        <w:rPr>
          <w:sz w:val="24"/>
          <w:szCs w:val="24"/>
        </w:rPr>
        <w:t xml:space="preserve">осознавать потребность и готовность к самообразованию, в том числе и в рамках самостоятельной деятельности вне школы; </w:t>
      </w:r>
    </w:p>
    <w:p w:rsidR="000D1634" w:rsidRPr="005A5A89" w:rsidRDefault="000D1634" w:rsidP="005A5A89">
      <w:pPr>
        <w:pStyle w:val="a3"/>
        <w:numPr>
          <w:ilvl w:val="0"/>
          <w:numId w:val="8"/>
        </w:numPr>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оценивать жизненные ситуации с точки зрения безопасного образа жизни и сохранения здоровья; </w:t>
      </w:r>
    </w:p>
    <w:p w:rsidR="000D1634" w:rsidRPr="005A5A89" w:rsidRDefault="000D1634" w:rsidP="005A5A89">
      <w:pPr>
        <w:pStyle w:val="ac"/>
        <w:numPr>
          <w:ilvl w:val="0"/>
          <w:numId w:val="8"/>
        </w:numPr>
        <w:ind w:left="0" w:firstLine="709"/>
        <w:jc w:val="both"/>
        <w:rPr>
          <w:b/>
          <w:bCs/>
          <w:sz w:val="24"/>
          <w:szCs w:val="24"/>
          <w:lang w:eastAsia="en-US"/>
        </w:rPr>
      </w:pPr>
      <w:r w:rsidRPr="005A5A89">
        <w:rPr>
          <w:sz w:val="24"/>
          <w:szCs w:val="24"/>
          <w:lang w:eastAsia="en-US"/>
        </w:rPr>
        <w:t>оценивать экологический риск взаимоотношений человека и природы</w:t>
      </w:r>
      <w:r w:rsidRPr="005A5A89">
        <w:rPr>
          <w:sz w:val="24"/>
          <w:szCs w:val="24"/>
        </w:rPr>
        <w:t>.</w:t>
      </w:r>
      <w:r w:rsidRPr="005A5A89">
        <w:rPr>
          <w:sz w:val="24"/>
          <w:szCs w:val="24"/>
          <w:lang w:eastAsia="en-US"/>
        </w:rPr>
        <w:t xml:space="preserve"> </w:t>
      </w:r>
    </w:p>
    <w:p w:rsidR="000D1634" w:rsidRPr="005A5A89" w:rsidRDefault="000D1634" w:rsidP="005A5A89">
      <w:pPr>
        <w:pStyle w:val="ac"/>
        <w:numPr>
          <w:ilvl w:val="0"/>
          <w:numId w:val="8"/>
        </w:numPr>
        <w:ind w:left="0" w:firstLine="709"/>
        <w:jc w:val="both"/>
        <w:rPr>
          <w:b/>
          <w:bCs/>
          <w:sz w:val="24"/>
          <w:szCs w:val="24"/>
        </w:rPr>
      </w:pPr>
      <w:r w:rsidRPr="005A5A89">
        <w:rPr>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0D1634" w:rsidRPr="005A5A89" w:rsidRDefault="000D1634" w:rsidP="005A5A89">
      <w:pPr>
        <w:widowControl w:val="0"/>
        <w:spacing w:before="120" w:after="0" w:line="240" w:lineRule="auto"/>
        <w:ind w:firstLine="709"/>
        <w:jc w:val="both"/>
        <w:rPr>
          <w:rFonts w:ascii="Times New Roman" w:hAnsi="Times New Roman" w:cs="Times New Roman"/>
          <w:sz w:val="24"/>
          <w:szCs w:val="24"/>
        </w:rPr>
      </w:pPr>
      <w:proofErr w:type="spellStart"/>
      <w:r w:rsidRPr="005A5A89">
        <w:rPr>
          <w:rFonts w:ascii="Times New Roman" w:hAnsi="Times New Roman" w:cs="Times New Roman"/>
          <w:b/>
          <w:bCs/>
          <w:sz w:val="24"/>
          <w:szCs w:val="24"/>
        </w:rPr>
        <w:t>Метапредметными</w:t>
      </w:r>
      <w:proofErr w:type="spellEnd"/>
      <w:r w:rsidRPr="005A5A89">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rsidR="000D1634" w:rsidRPr="005A5A89" w:rsidRDefault="000D1634" w:rsidP="005A5A89">
      <w:pPr>
        <w:widowControl w:val="0"/>
        <w:spacing w:before="120" w:after="0" w:line="240" w:lineRule="auto"/>
        <w:ind w:firstLine="709"/>
        <w:jc w:val="both"/>
        <w:outlineLvl w:val="0"/>
        <w:rPr>
          <w:rFonts w:ascii="Times New Roman" w:hAnsi="Times New Roman" w:cs="Times New Roman"/>
          <w:sz w:val="24"/>
          <w:szCs w:val="24"/>
        </w:rPr>
      </w:pPr>
      <w:r w:rsidRPr="005A5A89">
        <w:rPr>
          <w:rFonts w:ascii="Times New Roman" w:hAnsi="Times New Roman" w:cs="Times New Roman"/>
          <w:i/>
          <w:iCs/>
          <w:sz w:val="24"/>
          <w:szCs w:val="24"/>
          <w:u w:val="single"/>
        </w:rPr>
        <w:t>Регулятивные УУД</w:t>
      </w:r>
      <w:r w:rsidRPr="005A5A89">
        <w:rPr>
          <w:rFonts w:ascii="Times New Roman" w:hAnsi="Times New Roman" w:cs="Times New Roman"/>
          <w:sz w:val="24"/>
          <w:szCs w:val="24"/>
        </w:rPr>
        <w:t>:</w:t>
      </w:r>
    </w:p>
    <w:p w:rsidR="000D1634" w:rsidRPr="005A5A89" w:rsidRDefault="000D1634" w:rsidP="005A5A89">
      <w:pPr>
        <w:pStyle w:val="ac"/>
        <w:numPr>
          <w:ilvl w:val="0"/>
          <w:numId w:val="9"/>
        </w:numPr>
        <w:ind w:left="0" w:firstLine="709"/>
        <w:jc w:val="both"/>
        <w:rPr>
          <w:b/>
          <w:bCs/>
          <w:sz w:val="24"/>
          <w:szCs w:val="24"/>
        </w:rPr>
      </w:pPr>
      <w:r w:rsidRPr="005A5A89">
        <w:rPr>
          <w:sz w:val="24"/>
          <w:szCs w:val="24"/>
        </w:rPr>
        <w:t>самостоятельно обнаруживать и формулировать учебную проблему, определять цель учебной деятельности;</w:t>
      </w:r>
    </w:p>
    <w:p w:rsidR="000D1634" w:rsidRPr="005A5A89" w:rsidRDefault="000D1634" w:rsidP="005A5A89">
      <w:pPr>
        <w:pStyle w:val="ac"/>
        <w:numPr>
          <w:ilvl w:val="0"/>
          <w:numId w:val="9"/>
        </w:numPr>
        <w:ind w:left="0" w:firstLine="709"/>
        <w:jc w:val="both"/>
        <w:rPr>
          <w:b/>
          <w:bCs/>
          <w:sz w:val="24"/>
          <w:szCs w:val="24"/>
        </w:rPr>
      </w:pPr>
      <w:r w:rsidRPr="005A5A89">
        <w:rPr>
          <w:sz w:val="24"/>
          <w:szCs w:val="24"/>
        </w:rPr>
        <w:t xml:space="preserve">выдвигать версии решения проблемы, осознавать конечный результат, выбирать из </w:t>
      </w:r>
      <w:proofErr w:type="gramStart"/>
      <w:r w:rsidRPr="005A5A89">
        <w:rPr>
          <w:sz w:val="24"/>
          <w:szCs w:val="24"/>
        </w:rPr>
        <w:t>предложенных</w:t>
      </w:r>
      <w:proofErr w:type="gramEnd"/>
      <w:r w:rsidRPr="005A5A89">
        <w:rPr>
          <w:sz w:val="24"/>
          <w:szCs w:val="24"/>
        </w:rPr>
        <w:t xml:space="preserve"> и искать самостоятельно  средства достижения цели;</w:t>
      </w:r>
    </w:p>
    <w:p w:rsidR="000D1634" w:rsidRPr="005A5A89" w:rsidRDefault="000D1634" w:rsidP="005A5A89">
      <w:pPr>
        <w:pStyle w:val="ac"/>
        <w:numPr>
          <w:ilvl w:val="0"/>
          <w:numId w:val="9"/>
        </w:numPr>
        <w:ind w:left="0" w:firstLine="709"/>
        <w:jc w:val="both"/>
        <w:rPr>
          <w:b/>
          <w:bCs/>
          <w:sz w:val="24"/>
          <w:szCs w:val="24"/>
        </w:rPr>
      </w:pPr>
      <w:r w:rsidRPr="005A5A89">
        <w:rPr>
          <w:sz w:val="24"/>
          <w:szCs w:val="24"/>
        </w:rPr>
        <w:t>составлять (индивидуально или в группе) план решения проблемы;</w:t>
      </w:r>
    </w:p>
    <w:p w:rsidR="000D1634" w:rsidRPr="005A5A89" w:rsidRDefault="000D1634" w:rsidP="005A5A89">
      <w:pPr>
        <w:pStyle w:val="ac"/>
        <w:numPr>
          <w:ilvl w:val="0"/>
          <w:numId w:val="9"/>
        </w:numPr>
        <w:ind w:left="0" w:firstLine="709"/>
        <w:jc w:val="both"/>
        <w:rPr>
          <w:b/>
          <w:bCs/>
          <w:sz w:val="24"/>
          <w:szCs w:val="24"/>
        </w:rPr>
      </w:pPr>
      <w:r w:rsidRPr="005A5A89">
        <w:rPr>
          <w:sz w:val="24"/>
          <w:szCs w:val="24"/>
        </w:rPr>
        <w:lastRenderedPageBreak/>
        <w:t>работая по плану, сверять свои действия с целью и, при необходимости, исправлять ошибки самостоятельно;</w:t>
      </w:r>
    </w:p>
    <w:p w:rsidR="000D1634" w:rsidRPr="005A5A89" w:rsidRDefault="000D1634" w:rsidP="005A5A89">
      <w:pPr>
        <w:pStyle w:val="ac"/>
        <w:numPr>
          <w:ilvl w:val="0"/>
          <w:numId w:val="9"/>
        </w:numPr>
        <w:ind w:left="0" w:firstLine="709"/>
        <w:jc w:val="both"/>
        <w:rPr>
          <w:b/>
          <w:bCs/>
          <w:sz w:val="24"/>
          <w:szCs w:val="24"/>
        </w:rPr>
      </w:pPr>
      <w:r w:rsidRPr="005A5A89">
        <w:rPr>
          <w:sz w:val="24"/>
          <w:szCs w:val="24"/>
        </w:rPr>
        <w:t>в диалоге с учителем совершенствовать самостоятельно выработанные критерии оценки.</w:t>
      </w:r>
    </w:p>
    <w:p w:rsidR="000D1634" w:rsidRPr="005A5A89" w:rsidRDefault="000D1634" w:rsidP="005A5A89">
      <w:pPr>
        <w:widowControl w:val="0"/>
        <w:spacing w:before="120" w:after="0" w:line="240" w:lineRule="auto"/>
        <w:ind w:firstLine="709"/>
        <w:jc w:val="both"/>
        <w:outlineLvl w:val="0"/>
        <w:rPr>
          <w:rFonts w:ascii="Times New Roman" w:hAnsi="Times New Roman" w:cs="Times New Roman"/>
          <w:i/>
          <w:iCs/>
          <w:sz w:val="24"/>
          <w:szCs w:val="24"/>
          <w:u w:val="single"/>
        </w:rPr>
      </w:pPr>
      <w:r w:rsidRPr="005A5A89">
        <w:rPr>
          <w:rFonts w:ascii="Times New Roman" w:hAnsi="Times New Roman" w:cs="Times New Roman"/>
          <w:i/>
          <w:iCs/>
          <w:sz w:val="24"/>
          <w:szCs w:val="24"/>
          <w:u w:val="single"/>
        </w:rPr>
        <w:t>Познавательные УУД:</w:t>
      </w:r>
    </w:p>
    <w:p w:rsidR="000D1634" w:rsidRPr="005A5A89" w:rsidRDefault="000D1634" w:rsidP="005A5A89">
      <w:pPr>
        <w:pStyle w:val="ac"/>
        <w:numPr>
          <w:ilvl w:val="0"/>
          <w:numId w:val="10"/>
        </w:numPr>
        <w:ind w:left="0" w:firstLine="709"/>
        <w:jc w:val="both"/>
        <w:rPr>
          <w:b/>
          <w:bCs/>
          <w:sz w:val="24"/>
          <w:szCs w:val="24"/>
        </w:rPr>
      </w:pPr>
      <w:r w:rsidRPr="005A5A89">
        <w:rPr>
          <w:sz w:val="24"/>
          <w:szCs w:val="24"/>
        </w:rPr>
        <w:t>анализировать, сравнивать, классифицировать и обобщать факты и явления. Выявлять прич</w:t>
      </w:r>
      <w:r w:rsidR="00BD6D30" w:rsidRPr="005A5A89">
        <w:rPr>
          <w:sz w:val="24"/>
          <w:szCs w:val="24"/>
        </w:rPr>
        <w:t>ины и следствия простых явлений;</w:t>
      </w:r>
    </w:p>
    <w:p w:rsidR="000D1634" w:rsidRPr="005A5A89" w:rsidRDefault="000D1634" w:rsidP="005A5A89">
      <w:pPr>
        <w:pStyle w:val="ac"/>
        <w:numPr>
          <w:ilvl w:val="0"/>
          <w:numId w:val="10"/>
        </w:numPr>
        <w:ind w:left="0" w:firstLine="709"/>
        <w:jc w:val="both"/>
        <w:rPr>
          <w:b/>
          <w:bCs/>
          <w:sz w:val="24"/>
          <w:szCs w:val="24"/>
        </w:rPr>
      </w:pPr>
      <w:r w:rsidRPr="005A5A89">
        <w:rPr>
          <w:sz w:val="24"/>
          <w:szCs w:val="24"/>
        </w:rPr>
        <w:t xml:space="preserve">осуществлять сравнение, классификацию, самостоятельно выбирая основания и критерии для указанных логических операций; </w:t>
      </w:r>
    </w:p>
    <w:p w:rsidR="000D1634" w:rsidRPr="005A5A89" w:rsidRDefault="000D1634" w:rsidP="005A5A89">
      <w:pPr>
        <w:pStyle w:val="ac"/>
        <w:numPr>
          <w:ilvl w:val="0"/>
          <w:numId w:val="10"/>
        </w:numPr>
        <w:ind w:left="0" w:firstLine="709"/>
        <w:jc w:val="both"/>
        <w:rPr>
          <w:b/>
          <w:bCs/>
          <w:sz w:val="24"/>
          <w:szCs w:val="24"/>
        </w:rPr>
      </w:pPr>
      <w:r w:rsidRPr="005A5A89">
        <w:rPr>
          <w:sz w:val="24"/>
          <w:szCs w:val="24"/>
        </w:rPr>
        <w:t xml:space="preserve">строить </w:t>
      </w:r>
      <w:proofErr w:type="gramStart"/>
      <w:r w:rsidRPr="005A5A89">
        <w:rPr>
          <w:sz w:val="24"/>
          <w:szCs w:val="24"/>
        </w:rPr>
        <w:t>логическое рассуждение</w:t>
      </w:r>
      <w:proofErr w:type="gramEnd"/>
      <w:r w:rsidRPr="005A5A89">
        <w:rPr>
          <w:sz w:val="24"/>
          <w:szCs w:val="24"/>
        </w:rPr>
        <w:t>, включающее установлен</w:t>
      </w:r>
      <w:r w:rsidR="00BD6D30" w:rsidRPr="005A5A89">
        <w:rPr>
          <w:sz w:val="24"/>
          <w:szCs w:val="24"/>
        </w:rPr>
        <w:t>ие причинно-следственных связей;</w:t>
      </w:r>
    </w:p>
    <w:p w:rsidR="000D1634" w:rsidRPr="005A5A89" w:rsidRDefault="000D1634" w:rsidP="005A5A89">
      <w:pPr>
        <w:pStyle w:val="ac"/>
        <w:numPr>
          <w:ilvl w:val="0"/>
          <w:numId w:val="10"/>
        </w:numPr>
        <w:ind w:left="0" w:firstLine="709"/>
        <w:jc w:val="both"/>
        <w:rPr>
          <w:b/>
          <w:bCs/>
          <w:sz w:val="24"/>
          <w:szCs w:val="24"/>
        </w:rPr>
      </w:pPr>
      <w:r w:rsidRPr="005A5A89">
        <w:rPr>
          <w:sz w:val="24"/>
          <w:szCs w:val="24"/>
        </w:rPr>
        <w:t>создавать схематические модели с выделением сущ</w:t>
      </w:r>
      <w:r w:rsidR="00BD6D30" w:rsidRPr="005A5A89">
        <w:rPr>
          <w:sz w:val="24"/>
          <w:szCs w:val="24"/>
        </w:rPr>
        <w:t>ественных характеристик объекта;</w:t>
      </w:r>
      <w:r w:rsidRPr="005A5A89">
        <w:rPr>
          <w:sz w:val="24"/>
          <w:szCs w:val="24"/>
        </w:rPr>
        <w:t xml:space="preserve"> </w:t>
      </w:r>
    </w:p>
    <w:p w:rsidR="000D1634" w:rsidRPr="005A5A89" w:rsidRDefault="000D1634" w:rsidP="005A5A89">
      <w:pPr>
        <w:pStyle w:val="ac"/>
        <w:numPr>
          <w:ilvl w:val="0"/>
          <w:numId w:val="10"/>
        </w:numPr>
        <w:ind w:left="0" w:firstLine="709"/>
        <w:jc w:val="both"/>
        <w:rPr>
          <w:b/>
          <w:bCs/>
          <w:sz w:val="24"/>
          <w:szCs w:val="24"/>
        </w:rPr>
      </w:pPr>
      <w:r w:rsidRPr="005A5A89">
        <w:rPr>
          <w:sz w:val="24"/>
          <w:szCs w:val="24"/>
        </w:rPr>
        <w:t>составлять тезисы, различные виды п</w:t>
      </w:r>
      <w:r w:rsidR="00BD6D30" w:rsidRPr="005A5A89">
        <w:rPr>
          <w:sz w:val="24"/>
          <w:szCs w:val="24"/>
        </w:rPr>
        <w:t>ланов (простых, сложных и т.п.);</w:t>
      </w:r>
    </w:p>
    <w:p w:rsidR="000D1634" w:rsidRPr="005A5A89" w:rsidRDefault="000D1634" w:rsidP="005A5A89">
      <w:pPr>
        <w:pStyle w:val="ac"/>
        <w:numPr>
          <w:ilvl w:val="0"/>
          <w:numId w:val="10"/>
        </w:numPr>
        <w:ind w:left="0" w:firstLine="709"/>
        <w:jc w:val="both"/>
        <w:rPr>
          <w:b/>
          <w:bCs/>
          <w:sz w:val="24"/>
          <w:szCs w:val="24"/>
        </w:rPr>
      </w:pPr>
      <w:r w:rsidRPr="005A5A89">
        <w:rPr>
          <w:sz w:val="24"/>
          <w:szCs w:val="24"/>
        </w:rPr>
        <w:t>преобразовывать информацию  из одного вида в</w:t>
      </w:r>
      <w:r w:rsidR="00BD6D30" w:rsidRPr="005A5A89">
        <w:rPr>
          <w:sz w:val="24"/>
          <w:szCs w:val="24"/>
        </w:rPr>
        <w:t xml:space="preserve"> другой (таблицу в текст и пр.);</w:t>
      </w:r>
      <w:r w:rsidRPr="005A5A89">
        <w:rPr>
          <w:sz w:val="24"/>
          <w:szCs w:val="24"/>
        </w:rPr>
        <w:t xml:space="preserve"> </w:t>
      </w:r>
    </w:p>
    <w:p w:rsidR="000D1634" w:rsidRPr="005A5A89" w:rsidRDefault="000D1634" w:rsidP="005A5A89">
      <w:pPr>
        <w:pStyle w:val="ac"/>
        <w:numPr>
          <w:ilvl w:val="0"/>
          <w:numId w:val="10"/>
        </w:numPr>
        <w:ind w:left="0" w:firstLine="709"/>
        <w:jc w:val="both"/>
        <w:rPr>
          <w:b/>
          <w:bCs/>
          <w:sz w:val="24"/>
          <w:szCs w:val="24"/>
        </w:rPr>
      </w:pPr>
      <w:r w:rsidRPr="005A5A89">
        <w:rPr>
          <w:sz w:val="24"/>
          <w:szCs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0D1634" w:rsidRPr="005A5A89" w:rsidRDefault="000D1634" w:rsidP="005A5A89">
      <w:pPr>
        <w:widowControl w:val="0"/>
        <w:spacing w:before="120" w:after="0" w:line="240" w:lineRule="auto"/>
        <w:ind w:firstLine="709"/>
        <w:jc w:val="both"/>
        <w:outlineLvl w:val="0"/>
        <w:rPr>
          <w:rFonts w:ascii="Times New Roman" w:hAnsi="Times New Roman" w:cs="Times New Roman"/>
          <w:i/>
          <w:iCs/>
          <w:sz w:val="24"/>
          <w:szCs w:val="24"/>
          <w:u w:val="single"/>
        </w:rPr>
      </w:pPr>
      <w:r w:rsidRPr="005A5A89">
        <w:rPr>
          <w:rFonts w:ascii="Times New Roman" w:hAnsi="Times New Roman" w:cs="Times New Roman"/>
          <w:i/>
          <w:iCs/>
          <w:sz w:val="24"/>
          <w:szCs w:val="24"/>
          <w:u w:val="single"/>
        </w:rPr>
        <w:t>Коммуникативные УУД:</w:t>
      </w:r>
    </w:p>
    <w:p w:rsidR="000D1634" w:rsidRPr="005A5A89" w:rsidRDefault="000D1634" w:rsidP="005A5A89">
      <w:pPr>
        <w:pStyle w:val="ac"/>
        <w:ind w:firstLine="709"/>
        <w:jc w:val="both"/>
        <w:rPr>
          <w:b/>
          <w:bCs/>
          <w:sz w:val="24"/>
          <w:szCs w:val="24"/>
        </w:rPr>
      </w:pPr>
      <w:r w:rsidRPr="005A5A89">
        <w:rPr>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0D1634" w:rsidRPr="005A5A89" w:rsidRDefault="000D1634" w:rsidP="005A5A89">
      <w:pPr>
        <w:widowControl w:val="0"/>
        <w:spacing w:before="240" w:after="0" w:line="240" w:lineRule="auto"/>
        <w:ind w:firstLine="709"/>
        <w:jc w:val="both"/>
        <w:rPr>
          <w:rFonts w:ascii="Times New Roman" w:hAnsi="Times New Roman" w:cs="Times New Roman"/>
          <w:sz w:val="24"/>
          <w:szCs w:val="24"/>
        </w:rPr>
      </w:pPr>
      <w:r w:rsidRPr="005A5A89">
        <w:rPr>
          <w:rFonts w:ascii="Times New Roman" w:hAnsi="Times New Roman" w:cs="Times New Roman"/>
          <w:b/>
          <w:bCs/>
          <w:sz w:val="24"/>
          <w:szCs w:val="24"/>
        </w:rPr>
        <w:t>Предметными результатами</w:t>
      </w:r>
      <w:r w:rsidRPr="005A5A89">
        <w:rPr>
          <w:rFonts w:ascii="Times New Roman" w:hAnsi="Times New Roman" w:cs="Times New Roman"/>
          <w:sz w:val="24"/>
          <w:szCs w:val="24"/>
        </w:rPr>
        <w:t xml:space="preserve"> изучения предмета являются следующие умения:</w:t>
      </w:r>
    </w:p>
    <w:p w:rsidR="000D1634" w:rsidRPr="005A5A89" w:rsidRDefault="000D1634" w:rsidP="005A5A89">
      <w:pPr>
        <w:pStyle w:val="ac"/>
        <w:numPr>
          <w:ilvl w:val="0"/>
          <w:numId w:val="11"/>
        </w:numPr>
        <w:ind w:left="0" w:firstLine="709"/>
        <w:jc w:val="both"/>
        <w:rPr>
          <w:b/>
          <w:bCs/>
          <w:iCs/>
          <w:sz w:val="24"/>
          <w:szCs w:val="24"/>
        </w:rPr>
      </w:pPr>
      <w:r w:rsidRPr="005A5A89">
        <w:rPr>
          <w:iCs/>
          <w:sz w:val="24"/>
          <w:szCs w:val="24"/>
        </w:rPr>
        <w:t>осознание роли веществ:</w:t>
      </w:r>
    </w:p>
    <w:p w:rsidR="000D1634" w:rsidRPr="005A5A89" w:rsidRDefault="000D1634" w:rsidP="005A5A89">
      <w:pPr>
        <w:pStyle w:val="a3"/>
        <w:spacing w:after="0" w:line="240" w:lineRule="auto"/>
        <w:ind w:left="0" w:firstLine="709"/>
        <w:jc w:val="both"/>
        <w:rPr>
          <w:rFonts w:ascii="Times New Roman" w:hAnsi="Times New Roman" w:cs="Times New Roman"/>
          <w:b/>
          <w:bCs/>
          <w:sz w:val="24"/>
          <w:szCs w:val="24"/>
        </w:rPr>
      </w:pPr>
      <w:r w:rsidRPr="005A5A89">
        <w:rPr>
          <w:rFonts w:ascii="Times New Roman" w:hAnsi="Times New Roman" w:cs="Times New Roman"/>
          <w:color w:val="231F20"/>
          <w:sz w:val="24"/>
          <w:szCs w:val="24"/>
        </w:rPr>
        <w:t>- определять роль различных веще</w:t>
      </w:r>
      <w:proofErr w:type="gramStart"/>
      <w:r w:rsidRPr="005A5A89">
        <w:rPr>
          <w:rFonts w:ascii="Times New Roman" w:hAnsi="Times New Roman" w:cs="Times New Roman"/>
          <w:color w:val="231F20"/>
          <w:sz w:val="24"/>
          <w:szCs w:val="24"/>
        </w:rPr>
        <w:t>ств в пр</w:t>
      </w:r>
      <w:proofErr w:type="gramEnd"/>
      <w:r w:rsidRPr="005A5A89">
        <w:rPr>
          <w:rFonts w:ascii="Times New Roman" w:hAnsi="Times New Roman" w:cs="Times New Roman"/>
          <w:color w:val="231F20"/>
          <w:sz w:val="24"/>
          <w:szCs w:val="24"/>
        </w:rPr>
        <w:t>ироде и технике;</w:t>
      </w:r>
    </w:p>
    <w:p w:rsidR="000D1634" w:rsidRPr="005A5A89" w:rsidRDefault="000D1634" w:rsidP="005A5A89">
      <w:pPr>
        <w:pStyle w:val="a3"/>
        <w:spacing w:after="0" w:line="240" w:lineRule="auto"/>
        <w:ind w:left="0" w:firstLine="709"/>
        <w:jc w:val="both"/>
        <w:rPr>
          <w:rFonts w:ascii="Times New Roman" w:hAnsi="Times New Roman" w:cs="Times New Roman"/>
          <w:color w:val="231F20"/>
          <w:sz w:val="24"/>
          <w:szCs w:val="24"/>
        </w:rPr>
      </w:pPr>
      <w:r w:rsidRPr="005A5A89">
        <w:rPr>
          <w:rFonts w:ascii="Times New Roman" w:hAnsi="Times New Roman" w:cs="Times New Roman"/>
          <w:color w:val="231F20"/>
          <w:sz w:val="24"/>
          <w:szCs w:val="24"/>
        </w:rPr>
        <w:t>- объяснять роль веществ в их круговороте.</w:t>
      </w:r>
    </w:p>
    <w:p w:rsidR="000D1634" w:rsidRPr="005A5A89" w:rsidRDefault="000D1634" w:rsidP="005A5A89">
      <w:pPr>
        <w:pStyle w:val="ac"/>
        <w:numPr>
          <w:ilvl w:val="0"/>
          <w:numId w:val="11"/>
        </w:numPr>
        <w:ind w:left="0" w:firstLine="709"/>
        <w:jc w:val="both"/>
        <w:rPr>
          <w:b/>
          <w:bCs/>
          <w:iCs/>
          <w:sz w:val="24"/>
          <w:szCs w:val="24"/>
        </w:rPr>
      </w:pPr>
      <w:r w:rsidRPr="005A5A89">
        <w:rPr>
          <w:iCs/>
          <w:sz w:val="24"/>
          <w:szCs w:val="24"/>
        </w:rPr>
        <w:t>рассмотрение химических процессов:</w:t>
      </w:r>
    </w:p>
    <w:p w:rsidR="000D1634" w:rsidRPr="005A5A89" w:rsidRDefault="000D1634" w:rsidP="005A5A89">
      <w:pPr>
        <w:pStyle w:val="a3"/>
        <w:spacing w:after="0" w:line="240" w:lineRule="auto"/>
        <w:ind w:left="0" w:firstLine="709"/>
        <w:jc w:val="both"/>
        <w:rPr>
          <w:rFonts w:ascii="Times New Roman" w:hAnsi="Times New Roman" w:cs="Times New Roman"/>
          <w:color w:val="231F20"/>
          <w:sz w:val="24"/>
          <w:szCs w:val="24"/>
        </w:rPr>
      </w:pPr>
      <w:r w:rsidRPr="005A5A89">
        <w:rPr>
          <w:rFonts w:ascii="Times New Roman" w:hAnsi="Times New Roman" w:cs="Times New Roman"/>
          <w:color w:val="231F20"/>
          <w:sz w:val="24"/>
          <w:szCs w:val="24"/>
        </w:rPr>
        <w:t>- приводить примеры химических процессов в природе;</w:t>
      </w:r>
    </w:p>
    <w:p w:rsidR="000D1634" w:rsidRPr="005A5A89" w:rsidRDefault="000D1634" w:rsidP="005A5A89">
      <w:pPr>
        <w:pStyle w:val="a3"/>
        <w:spacing w:after="0" w:line="240" w:lineRule="auto"/>
        <w:ind w:left="0" w:firstLine="709"/>
        <w:jc w:val="both"/>
        <w:rPr>
          <w:rFonts w:ascii="Times New Roman" w:hAnsi="Times New Roman" w:cs="Times New Roman"/>
          <w:color w:val="231F20"/>
          <w:sz w:val="24"/>
          <w:szCs w:val="24"/>
        </w:rPr>
      </w:pPr>
      <w:r w:rsidRPr="005A5A89">
        <w:rPr>
          <w:rFonts w:ascii="Times New Roman" w:hAnsi="Times New Roman" w:cs="Times New Roman"/>
          <w:color w:val="231F20"/>
          <w:sz w:val="24"/>
          <w:szCs w:val="24"/>
        </w:rPr>
        <w:t>- находить черты, свидетельствующие об общих признаках химических процессов и их различиях.</w:t>
      </w:r>
    </w:p>
    <w:p w:rsidR="000D1634" w:rsidRPr="005A5A89" w:rsidRDefault="000D1634" w:rsidP="005A5A89">
      <w:pPr>
        <w:pStyle w:val="ac"/>
        <w:numPr>
          <w:ilvl w:val="0"/>
          <w:numId w:val="11"/>
        </w:numPr>
        <w:ind w:left="0" w:firstLine="709"/>
        <w:jc w:val="both"/>
        <w:rPr>
          <w:b/>
          <w:bCs/>
          <w:iCs/>
          <w:sz w:val="24"/>
          <w:szCs w:val="24"/>
        </w:rPr>
      </w:pPr>
      <w:r w:rsidRPr="005A5A89">
        <w:rPr>
          <w:iCs/>
          <w:sz w:val="24"/>
          <w:szCs w:val="24"/>
        </w:rPr>
        <w:t>использование химических знаний в быту:</w:t>
      </w:r>
    </w:p>
    <w:p w:rsidR="000D1634" w:rsidRPr="005A5A89" w:rsidRDefault="000D1634" w:rsidP="005A5A89">
      <w:pPr>
        <w:pStyle w:val="a3"/>
        <w:spacing w:after="0" w:line="240" w:lineRule="auto"/>
        <w:ind w:left="0" w:firstLine="709"/>
        <w:jc w:val="both"/>
        <w:rPr>
          <w:rFonts w:ascii="Times New Roman" w:hAnsi="Times New Roman" w:cs="Times New Roman"/>
          <w:color w:val="231F20"/>
          <w:sz w:val="24"/>
          <w:szCs w:val="24"/>
        </w:rPr>
      </w:pPr>
      <w:r w:rsidRPr="005A5A89">
        <w:rPr>
          <w:rFonts w:ascii="Times New Roman" w:hAnsi="Times New Roman" w:cs="Times New Roman"/>
          <w:color w:val="231F20"/>
          <w:sz w:val="24"/>
          <w:szCs w:val="24"/>
        </w:rPr>
        <w:t>– объяснять значение веществ в жизни и хозяйстве человека.</w:t>
      </w:r>
    </w:p>
    <w:p w:rsidR="000D1634" w:rsidRPr="005A5A89" w:rsidRDefault="000D1634" w:rsidP="005A5A89">
      <w:pPr>
        <w:pStyle w:val="ac"/>
        <w:numPr>
          <w:ilvl w:val="0"/>
          <w:numId w:val="11"/>
        </w:numPr>
        <w:ind w:left="0" w:firstLine="709"/>
        <w:jc w:val="both"/>
        <w:rPr>
          <w:b/>
          <w:bCs/>
          <w:iCs/>
          <w:sz w:val="24"/>
          <w:szCs w:val="24"/>
        </w:rPr>
      </w:pPr>
      <w:r w:rsidRPr="005A5A89">
        <w:rPr>
          <w:iCs/>
          <w:sz w:val="24"/>
          <w:szCs w:val="24"/>
        </w:rPr>
        <w:t>объяснять мир с точки зрения химии:</w:t>
      </w:r>
    </w:p>
    <w:p w:rsidR="000D1634" w:rsidRPr="005A5A89" w:rsidRDefault="000D1634" w:rsidP="005A5A89">
      <w:pPr>
        <w:pStyle w:val="a3"/>
        <w:spacing w:after="0" w:line="240" w:lineRule="auto"/>
        <w:ind w:left="0" w:firstLine="709"/>
        <w:jc w:val="both"/>
        <w:rPr>
          <w:rFonts w:ascii="Times New Roman" w:hAnsi="Times New Roman" w:cs="Times New Roman"/>
          <w:color w:val="231F20"/>
          <w:sz w:val="24"/>
          <w:szCs w:val="24"/>
        </w:rPr>
      </w:pPr>
      <w:r w:rsidRPr="005A5A89">
        <w:rPr>
          <w:rFonts w:ascii="Times New Roman" w:hAnsi="Times New Roman" w:cs="Times New Roman"/>
          <w:color w:val="231F20"/>
          <w:sz w:val="24"/>
          <w:szCs w:val="24"/>
        </w:rPr>
        <w:t>– перечислять отличительные свойства химических веществ;</w:t>
      </w:r>
    </w:p>
    <w:p w:rsidR="000D1634" w:rsidRPr="005A5A89" w:rsidRDefault="000D1634" w:rsidP="005A5A89">
      <w:pPr>
        <w:pStyle w:val="a3"/>
        <w:spacing w:after="0" w:line="240" w:lineRule="auto"/>
        <w:ind w:left="0" w:firstLine="709"/>
        <w:jc w:val="both"/>
        <w:rPr>
          <w:rFonts w:ascii="Times New Roman" w:hAnsi="Times New Roman" w:cs="Times New Roman"/>
          <w:color w:val="231F20"/>
          <w:sz w:val="24"/>
          <w:szCs w:val="24"/>
        </w:rPr>
      </w:pPr>
      <w:r w:rsidRPr="005A5A89">
        <w:rPr>
          <w:rFonts w:ascii="Times New Roman" w:hAnsi="Times New Roman" w:cs="Times New Roman"/>
          <w:color w:val="231F20"/>
          <w:sz w:val="24"/>
          <w:szCs w:val="24"/>
        </w:rPr>
        <w:t>– различать основные химические процессы;</w:t>
      </w:r>
    </w:p>
    <w:p w:rsidR="000D1634" w:rsidRPr="005A5A89" w:rsidRDefault="000D1634" w:rsidP="005A5A89">
      <w:pPr>
        <w:pStyle w:val="a3"/>
        <w:spacing w:after="0" w:line="240" w:lineRule="auto"/>
        <w:ind w:left="0" w:firstLine="709"/>
        <w:jc w:val="both"/>
        <w:rPr>
          <w:rFonts w:ascii="Times New Roman" w:hAnsi="Times New Roman" w:cs="Times New Roman"/>
          <w:color w:val="231F20"/>
          <w:sz w:val="24"/>
          <w:szCs w:val="24"/>
        </w:rPr>
      </w:pPr>
      <w:r w:rsidRPr="005A5A89">
        <w:rPr>
          <w:rFonts w:ascii="Times New Roman" w:hAnsi="Times New Roman" w:cs="Times New Roman"/>
          <w:color w:val="231F20"/>
          <w:sz w:val="24"/>
          <w:szCs w:val="24"/>
        </w:rPr>
        <w:t>- определять основные классы неорганических веществ;</w:t>
      </w:r>
    </w:p>
    <w:p w:rsidR="000D1634" w:rsidRPr="005A5A89" w:rsidRDefault="000D1634" w:rsidP="005A5A89">
      <w:pPr>
        <w:pStyle w:val="a3"/>
        <w:spacing w:after="0" w:line="240" w:lineRule="auto"/>
        <w:ind w:left="0" w:firstLine="709"/>
        <w:jc w:val="both"/>
        <w:rPr>
          <w:rFonts w:ascii="Times New Roman" w:hAnsi="Times New Roman" w:cs="Times New Roman"/>
          <w:color w:val="231F20"/>
          <w:sz w:val="24"/>
          <w:szCs w:val="24"/>
        </w:rPr>
      </w:pPr>
      <w:r w:rsidRPr="005A5A89">
        <w:rPr>
          <w:rFonts w:ascii="Times New Roman" w:hAnsi="Times New Roman" w:cs="Times New Roman"/>
          <w:color w:val="231F20"/>
          <w:sz w:val="24"/>
          <w:szCs w:val="24"/>
        </w:rPr>
        <w:t>- понимать смысл химических терминов.</w:t>
      </w:r>
    </w:p>
    <w:p w:rsidR="000D1634" w:rsidRPr="005A5A89" w:rsidRDefault="000D1634" w:rsidP="005A5A89">
      <w:pPr>
        <w:pStyle w:val="ac"/>
        <w:numPr>
          <w:ilvl w:val="0"/>
          <w:numId w:val="11"/>
        </w:numPr>
        <w:ind w:left="0" w:firstLine="709"/>
        <w:jc w:val="both"/>
        <w:rPr>
          <w:b/>
          <w:bCs/>
          <w:iCs/>
          <w:sz w:val="24"/>
          <w:szCs w:val="24"/>
        </w:rPr>
      </w:pPr>
      <w:r w:rsidRPr="005A5A89">
        <w:rPr>
          <w:iCs/>
          <w:sz w:val="24"/>
          <w:szCs w:val="24"/>
        </w:rPr>
        <w:t xml:space="preserve">овладение основами методов познания, характерных для естественных наук: </w:t>
      </w:r>
    </w:p>
    <w:p w:rsidR="000D1634" w:rsidRPr="005A5A89" w:rsidRDefault="000D1634" w:rsidP="005A5A89">
      <w:pPr>
        <w:pStyle w:val="a3"/>
        <w:spacing w:after="0" w:line="240" w:lineRule="auto"/>
        <w:ind w:left="0" w:firstLine="709"/>
        <w:jc w:val="both"/>
        <w:rPr>
          <w:rFonts w:ascii="Times New Roman" w:hAnsi="Times New Roman" w:cs="Times New Roman"/>
          <w:color w:val="231F20"/>
          <w:sz w:val="24"/>
          <w:szCs w:val="24"/>
        </w:rPr>
      </w:pPr>
      <w:r w:rsidRPr="005A5A89">
        <w:rPr>
          <w:rFonts w:ascii="Times New Roman" w:hAnsi="Times New Roman" w:cs="Times New Roman"/>
          <w:color w:val="231F20"/>
          <w:sz w:val="24"/>
          <w:szCs w:val="24"/>
        </w:rPr>
        <w:t>- характеризовать методы химической науки (наблюдение, сравнение, эксперимент, измерение) и их роль в познании природы;</w:t>
      </w:r>
    </w:p>
    <w:p w:rsidR="000D1634" w:rsidRPr="005A5A89" w:rsidRDefault="000D1634" w:rsidP="005A5A89">
      <w:pPr>
        <w:pStyle w:val="a3"/>
        <w:spacing w:after="0" w:line="240" w:lineRule="auto"/>
        <w:ind w:left="0" w:firstLine="709"/>
        <w:jc w:val="both"/>
        <w:rPr>
          <w:rFonts w:ascii="Times New Roman" w:hAnsi="Times New Roman" w:cs="Times New Roman"/>
          <w:color w:val="231F20"/>
          <w:sz w:val="24"/>
          <w:szCs w:val="24"/>
        </w:rPr>
      </w:pPr>
      <w:r w:rsidRPr="005A5A89">
        <w:rPr>
          <w:rFonts w:ascii="Times New Roman" w:hAnsi="Times New Roman" w:cs="Times New Roman"/>
          <w:color w:val="231F20"/>
          <w:sz w:val="24"/>
          <w:szCs w:val="24"/>
        </w:rPr>
        <w:t>- проводить химические опыты и эксперименты и объяснять их результаты.</w:t>
      </w:r>
    </w:p>
    <w:p w:rsidR="000D1634" w:rsidRPr="005A5A89" w:rsidRDefault="000D1634" w:rsidP="005A5A89">
      <w:pPr>
        <w:pStyle w:val="ac"/>
        <w:numPr>
          <w:ilvl w:val="0"/>
          <w:numId w:val="11"/>
        </w:numPr>
        <w:ind w:left="0" w:firstLine="709"/>
        <w:jc w:val="both"/>
        <w:rPr>
          <w:b/>
          <w:bCs/>
          <w:i/>
          <w:iCs/>
          <w:sz w:val="24"/>
          <w:szCs w:val="24"/>
        </w:rPr>
      </w:pPr>
      <w:r w:rsidRPr="005A5A89">
        <w:rPr>
          <w:sz w:val="24"/>
          <w:szCs w:val="24"/>
        </w:rPr>
        <w:t>умение оценивать поведение человека с точки зрения химической безопасности по отношению к человеку и природе:</w:t>
      </w:r>
    </w:p>
    <w:p w:rsidR="000D1634" w:rsidRPr="005A5A89" w:rsidRDefault="000D1634" w:rsidP="005A5A89">
      <w:pPr>
        <w:spacing w:after="0" w:line="240" w:lineRule="auto"/>
        <w:ind w:firstLine="709"/>
        <w:jc w:val="both"/>
        <w:rPr>
          <w:rFonts w:ascii="Times New Roman" w:hAnsi="Times New Roman" w:cs="Times New Roman"/>
          <w:color w:val="231F20"/>
          <w:sz w:val="24"/>
          <w:szCs w:val="24"/>
        </w:rPr>
      </w:pPr>
      <w:r w:rsidRPr="005A5A89">
        <w:rPr>
          <w:rFonts w:ascii="Times New Roman" w:hAnsi="Times New Roman" w:cs="Times New Roman"/>
          <w:color w:val="231F20"/>
          <w:sz w:val="24"/>
          <w:szCs w:val="24"/>
        </w:rPr>
        <w:t>- использовать знания химии при соблюдении правил использования бытовых химических препаратов;</w:t>
      </w:r>
    </w:p>
    <w:p w:rsidR="000D1634" w:rsidRPr="005A5A89" w:rsidRDefault="000D1634" w:rsidP="005A5A89">
      <w:pPr>
        <w:spacing w:after="0" w:line="240" w:lineRule="auto"/>
        <w:ind w:firstLine="709"/>
        <w:jc w:val="both"/>
        <w:rPr>
          <w:rFonts w:ascii="Times New Roman" w:hAnsi="Times New Roman" w:cs="Times New Roman"/>
          <w:color w:val="231F20"/>
          <w:sz w:val="24"/>
          <w:szCs w:val="24"/>
        </w:rPr>
      </w:pPr>
      <w:r w:rsidRPr="005A5A89">
        <w:rPr>
          <w:rFonts w:ascii="Times New Roman" w:hAnsi="Times New Roman" w:cs="Times New Roman"/>
          <w:color w:val="231F20"/>
          <w:sz w:val="24"/>
          <w:szCs w:val="24"/>
        </w:rPr>
        <w:t>– различать опасные и безопасные вещества.</w:t>
      </w:r>
    </w:p>
    <w:p w:rsidR="000D1634" w:rsidRPr="005A5A89" w:rsidRDefault="000D1634" w:rsidP="005A5A89">
      <w:pPr>
        <w:pStyle w:val="ac"/>
        <w:ind w:firstLine="709"/>
        <w:jc w:val="both"/>
        <w:rPr>
          <w:b/>
          <w:sz w:val="24"/>
          <w:szCs w:val="24"/>
        </w:rPr>
      </w:pPr>
      <w:r w:rsidRPr="005A5A89">
        <w:rPr>
          <w:sz w:val="24"/>
          <w:szCs w:val="24"/>
        </w:rPr>
        <w:t xml:space="preserve">Рабочая программа построена на основе концентрического подхода. Это достигается путем вычленения дидактической единицы – химического элемента - и </w:t>
      </w:r>
      <w:proofErr w:type="gramStart"/>
      <w:r w:rsidRPr="005A5A89">
        <w:rPr>
          <w:sz w:val="24"/>
          <w:szCs w:val="24"/>
        </w:rPr>
        <w:t>дальнейшем</w:t>
      </w:r>
      <w:proofErr w:type="gramEnd"/>
      <w:r w:rsidRPr="005A5A89">
        <w:rPr>
          <w:sz w:val="24"/>
          <w:szCs w:val="24"/>
        </w:rPr>
        <w:t xml:space="preserve"> усложнении и расширении ее: здесь таковыми выступают формы существования (свободные атомы, простые и сложные вещества). В программе  учитывается реализация межпредметных связей с курсом физики (7 класс) и биологии (6-7 </w:t>
      </w:r>
      <w:r w:rsidRPr="005A5A89">
        <w:rPr>
          <w:sz w:val="24"/>
          <w:szCs w:val="24"/>
        </w:rPr>
        <w:lastRenderedPageBreak/>
        <w:t xml:space="preserve">классы),  где дается знакомство </w:t>
      </w:r>
      <w:proofErr w:type="gramStart"/>
      <w:r w:rsidRPr="005A5A89">
        <w:rPr>
          <w:sz w:val="24"/>
          <w:szCs w:val="24"/>
        </w:rPr>
        <w:t>с</w:t>
      </w:r>
      <w:proofErr w:type="gramEnd"/>
      <w:r w:rsidRPr="005A5A89">
        <w:rPr>
          <w:sz w:val="24"/>
          <w:szCs w:val="24"/>
        </w:rPr>
        <w:t xml:space="preserve"> строением атома, химической организацией клетки и процессами обмена веществ. </w:t>
      </w:r>
    </w:p>
    <w:p w:rsidR="000D1634" w:rsidRPr="005A5A89" w:rsidRDefault="000D1634" w:rsidP="005A5A89">
      <w:pPr>
        <w:pStyle w:val="ac"/>
        <w:ind w:firstLine="709"/>
        <w:jc w:val="both"/>
        <w:rPr>
          <w:b/>
          <w:sz w:val="24"/>
          <w:szCs w:val="24"/>
        </w:rPr>
      </w:pPr>
      <w:r w:rsidRPr="005A5A89">
        <w:rPr>
          <w:sz w:val="24"/>
          <w:szCs w:val="24"/>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885C64" w:rsidRPr="005A5A89" w:rsidRDefault="000D1634" w:rsidP="005A5A89">
      <w:pPr>
        <w:pStyle w:val="ac"/>
        <w:ind w:firstLine="709"/>
        <w:jc w:val="both"/>
        <w:rPr>
          <w:sz w:val="24"/>
          <w:szCs w:val="24"/>
        </w:rPr>
      </w:pPr>
      <w:r w:rsidRPr="005A5A89">
        <w:rPr>
          <w:sz w:val="24"/>
          <w:szCs w:val="24"/>
        </w:rPr>
        <w:t xml:space="preserve">        Преобладающей формой  контроля выступают письменный  (самостоятельные и контрольные работы) и устный опрос (собеседование).  </w:t>
      </w:r>
    </w:p>
    <w:p w:rsidR="00885C64" w:rsidRPr="005A5A89" w:rsidRDefault="00885C64" w:rsidP="005A5A89">
      <w:pPr>
        <w:pStyle w:val="ac"/>
        <w:ind w:firstLine="709"/>
        <w:jc w:val="both"/>
        <w:rPr>
          <w:b/>
          <w:sz w:val="24"/>
          <w:szCs w:val="24"/>
        </w:rPr>
      </w:pPr>
    </w:p>
    <w:p w:rsidR="000D1634" w:rsidRDefault="000D1634" w:rsidP="005A5A89">
      <w:pPr>
        <w:shd w:val="clear" w:color="auto" w:fill="FFFFFF"/>
        <w:spacing w:after="0" w:line="240" w:lineRule="auto"/>
        <w:ind w:firstLine="709"/>
        <w:jc w:val="center"/>
        <w:rPr>
          <w:rFonts w:ascii="Times New Roman" w:hAnsi="Times New Roman" w:cs="Times New Roman"/>
          <w:b/>
          <w:sz w:val="24"/>
          <w:szCs w:val="24"/>
        </w:rPr>
      </w:pPr>
      <w:r w:rsidRPr="005A5A89">
        <w:rPr>
          <w:rFonts w:ascii="Times New Roman" w:hAnsi="Times New Roman" w:cs="Times New Roman"/>
          <w:b/>
          <w:sz w:val="24"/>
          <w:szCs w:val="24"/>
        </w:rPr>
        <w:t>СОДЕ</w:t>
      </w:r>
      <w:r w:rsidR="006569B2" w:rsidRPr="005A5A89">
        <w:rPr>
          <w:rFonts w:ascii="Times New Roman" w:hAnsi="Times New Roman" w:cs="Times New Roman"/>
          <w:b/>
          <w:sz w:val="24"/>
          <w:szCs w:val="24"/>
        </w:rPr>
        <w:t>РЖАНИЕ ИЗУЧАЕМОГО КУРСА</w:t>
      </w:r>
    </w:p>
    <w:p w:rsidR="005A5A89" w:rsidRPr="005A5A89" w:rsidRDefault="005A5A89" w:rsidP="005A5A89">
      <w:pPr>
        <w:shd w:val="clear" w:color="auto" w:fill="FFFFFF"/>
        <w:spacing w:after="0" w:line="240" w:lineRule="auto"/>
        <w:ind w:firstLine="709"/>
        <w:jc w:val="both"/>
        <w:rPr>
          <w:rFonts w:ascii="Times New Roman" w:hAnsi="Times New Roman" w:cs="Times New Roman"/>
          <w:b/>
          <w:sz w:val="24"/>
          <w:szCs w:val="24"/>
        </w:rPr>
      </w:pPr>
    </w:p>
    <w:p w:rsidR="00885C64" w:rsidRPr="005A5A89" w:rsidRDefault="000D1634" w:rsidP="005A5A89">
      <w:pPr>
        <w:pStyle w:val="11"/>
        <w:spacing w:after="0" w:line="240" w:lineRule="auto"/>
        <w:ind w:left="0" w:firstLine="709"/>
        <w:jc w:val="both"/>
        <w:rPr>
          <w:rFonts w:ascii="Times New Roman" w:hAnsi="Times New Roman"/>
          <w:b/>
          <w:sz w:val="24"/>
          <w:szCs w:val="24"/>
        </w:rPr>
      </w:pPr>
      <w:r w:rsidRPr="005A5A89">
        <w:rPr>
          <w:rFonts w:ascii="Times New Roman" w:hAnsi="Times New Roman"/>
          <w:b/>
          <w:sz w:val="24"/>
          <w:szCs w:val="24"/>
        </w:rPr>
        <w:t>Тема 1. Введение в химию (</w:t>
      </w:r>
      <w:r w:rsidR="006569B2" w:rsidRPr="005A5A89">
        <w:rPr>
          <w:rFonts w:ascii="Times New Roman" w:hAnsi="Times New Roman"/>
          <w:b/>
          <w:sz w:val="24"/>
          <w:szCs w:val="24"/>
        </w:rPr>
        <w:t>4</w:t>
      </w:r>
      <w:r w:rsidR="00885C64" w:rsidRPr="005A5A89">
        <w:rPr>
          <w:rFonts w:ascii="Times New Roman" w:hAnsi="Times New Roman"/>
          <w:b/>
          <w:sz w:val="24"/>
          <w:szCs w:val="24"/>
        </w:rPr>
        <w:t xml:space="preserve"> ч) </w:t>
      </w:r>
    </w:p>
    <w:p w:rsidR="000D1634" w:rsidRPr="005A5A89" w:rsidRDefault="000D1634" w:rsidP="005A5A89">
      <w:pPr>
        <w:pStyle w:val="11"/>
        <w:spacing w:after="0" w:line="240" w:lineRule="auto"/>
        <w:ind w:left="0" w:firstLine="709"/>
        <w:jc w:val="both"/>
        <w:rPr>
          <w:rFonts w:ascii="Times New Roman" w:hAnsi="Times New Roman"/>
          <w:b/>
          <w:sz w:val="24"/>
          <w:szCs w:val="24"/>
        </w:rPr>
      </w:pPr>
      <w:r w:rsidRPr="005A5A89">
        <w:rPr>
          <w:rFonts w:ascii="Times New Roman" w:hAnsi="Times New Roman"/>
          <w:sz w:val="24"/>
          <w:szCs w:val="24"/>
        </w:rPr>
        <w:t>Химия — наука о веществах, их свойствах и превращениях.</w:t>
      </w:r>
    </w:p>
    <w:p w:rsidR="000D1634" w:rsidRPr="005A5A89" w:rsidRDefault="000D1634" w:rsidP="005A5A89">
      <w:pPr>
        <w:pStyle w:val="11"/>
        <w:spacing w:after="0" w:line="240" w:lineRule="auto"/>
        <w:ind w:left="0" w:firstLine="709"/>
        <w:jc w:val="both"/>
        <w:rPr>
          <w:rFonts w:ascii="Times New Roman" w:hAnsi="Times New Roman"/>
          <w:sz w:val="24"/>
          <w:szCs w:val="24"/>
        </w:rPr>
      </w:pPr>
      <w:r w:rsidRPr="005A5A89">
        <w:rPr>
          <w:rFonts w:ascii="Times New Roman" w:hAnsi="Times New Roman"/>
          <w:sz w:val="24"/>
          <w:szCs w:val="24"/>
        </w:rPr>
        <w:t>Понятие о химическом элементе и формах его существования: свободных атомах, простых и сложных вещества</w:t>
      </w:r>
    </w:p>
    <w:p w:rsidR="00885C64" w:rsidRPr="005A5A89" w:rsidRDefault="000D1634" w:rsidP="005A5A89">
      <w:pPr>
        <w:pStyle w:val="11"/>
        <w:spacing w:after="0" w:line="240" w:lineRule="auto"/>
        <w:ind w:left="0" w:firstLine="709"/>
        <w:jc w:val="both"/>
        <w:rPr>
          <w:rFonts w:ascii="Times New Roman" w:hAnsi="Times New Roman"/>
          <w:sz w:val="24"/>
          <w:szCs w:val="24"/>
        </w:rPr>
      </w:pPr>
      <w:r w:rsidRPr="005A5A89">
        <w:rPr>
          <w:rFonts w:ascii="Times New Roman" w:hAnsi="Times New Roman"/>
          <w:sz w:val="24"/>
          <w:szCs w:val="24"/>
        </w:rPr>
        <w:t>Превращения веществ. Отличие химических</w:t>
      </w:r>
      <w:r w:rsidR="00885C64" w:rsidRPr="005A5A89">
        <w:rPr>
          <w:rFonts w:ascii="Times New Roman" w:hAnsi="Times New Roman"/>
          <w:sz w:val="24"/>
          <w:szCs w:val="24"/>
        </w:rPr>
        <w:t xml:space="preserve"> реакций от физических явлений.</w:t>
      </w:r>
    </w:p>
    <w:p w:rsidR="000D1634" w:rsidRPr="005A5A89" w:rsidRDefault="000D1634" w:rsidP="005A5A89">
      <w:pPr>
        <w:pStyle w:val="11"/>
        <w:spacing w:after="0" w:line="240" w:lineRule="auto"/>
        <w:ind w:left="0" w:firstLine="709"/>
        <w:jc w:val="both"/>
        <w:rPr>
          <w:rFonts w:ascii="Times New Roman" w:hAnsi="Times New Roman"/>
          <w:sz w:val="24"/>
          <w:szCs w:val="24"/>
        </w:rPr>
      </w:pPr>
      <w:r w:rsidRPr="005A5A89">
        <w:rPr>
          <w:rFonts w:ascii="Times New Roman" w:hAnsi="Times New Roman"/>
          <w:sz w:val="24"/>
          <w:szCs w:val="24"/>
        </w:rPr>
        <w:t>Роль химии в жизни человека.</w:t>
      </w:r>
    </w:p>
    <w:p w:rsidR="000D1634" w:rsidRPr="005A5A89" w:rsidRDefault="000D1634" w:rsidP="005A5A89">
      <w:pPr>
        <w:pStyle w:val="11"/>
        <w:spacing w:after="0" w:line="240" w:lineRule="auto"/>
        <w:ind w:left="0" w:firstLine="709"/>
        <w:jc w:val="both"/>
        <w:rPr>
          <w:rFonts w:ascii="Times New Roman" w:hAnsi="Times New Roman"/>
          <w:sz w:val="24"/>
          <w:szCs w:val="24"/>
        </w:rPr>
      </w:pPr>
      <w:r w:rsidRPr="005A5A89">
        <w:rPr>
          <w:rFonts w:ascii="Times New Roman" w:hAnsi="Times New Roman"/>
          <w:sz w:val="24"/>
          <w:szCs w:val="24"/>
        </w:rPr>
        <w:t xml:space="preserve">Краткие сведения из истории возникновения и развития химии. Период алхимии. Понятие о философском камне. Химия в </w:t>
      </w:r>
      <w:proofErr w:type="gramStart"/>
      <w:r w:rsidRPr="005A5A89">
        <w:rPr>
          <w:rFonts w:ascii="Times New Roman" w:hAnsi="Times New Roman"/>
          <w:sz w:val="24"/>
          <w:szCs w:val="24"/>
        </w:rPr>
        <w:t>Х</w:t>
      </w:r>
      <w:proofErr w:type="gramEnd"/>
      <w:r w:rsidRPr="005A5A89">
        <w:rPr>
          <w:rFonts w:ascii="Times New Roman" w:hAnsi="Times New Roman"/>
          <w:sz w:val="24"/>
          <w:szCs w:val="24"/>
          <w:lang w:val="en-US"/>
        </w:rPr>
        <w:t>V</w:t>
      </w:r>
      <w:r w:rsidRPr="005A5A89">
        <w:rPr>
          <w:rFonts w:ascii="Times New Roman" w:hAnsi="Times New Roman"/>
          <w:sz w:val="24"/>
          <w:szCs w:val="24"/>
        </w:rPr>
        <w:t>I в. Развитие химии на Руси. Роль отечественных ученых в становлении химической науки - работы М. В. Ломоносова, А. М. Бутлерова, Д.</w:t>
      </w:r>
      <w:r w:rsidRPr="005A5A89">
        <w:rPr>
          <w:rFonts w:ascii="Times New Roman" w:hAnsi="Times New Roman"/>
          <w:b/>
          <w:bCs/>
          <w:sz w:val="24"/>
          <w:szCs w:val="24"/>
        </w:rPr>
        <w:t xml:space="preserve"> </w:t>
      </w:r>
      <w:r w:rsidRPr="005A5A89">
        <w:rPr>
          <w:rFonts w:ascii="Times New Roman" w:hAnsi="Times New Roman"/>
          <w:sz w:val="24"/>
          <w:szCs w:val="24"/>
        </w:rPr>
        <w:t xml:space="preserve">И. Менделеева. </w:t>
      </w:r>
    </w:p>
    <w:p w:rsidR="000D1634" w:rsidRPr="005A5A89" w:rsidRDefault="000D1634" w:rsidP="005A5A89">
      <w:pPr>
        <w:pStyle w:val="11"/>
        <w:spacing w:after="0" w:line="240" w:lineRule="auto"/>
        <w:ind w:left="0" w:firstLine="709"/>
        <w:jc w:val="both"/>
        <w:rPr>
          <w:rFonts w:ascii="Times New Roman" w:hAnsi="Times New Roman"/>
          <w:b/>
          <w:sz w:val="24"/>
          <w:szCs w:val="24"/>
        </w:rPr>
      </w:pPr>
      <w:r w:rsidRPr="005A5A89">
        <w:rPr>
          <w:rFonts w:ascii="Times New Roman" w:hAnsi="Times New Roman"/>
          <w:sz w:val="24"/>
          <w:szCs w:val="24"/>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 Периодическая система химических элементов Д</w:t>
      </w:r>
      <w:r w:rsidRPr="005A5A89">
        <w:rPr>
          <w:rFonts w:ascii="Times New Roman" w:hAnsi="Times New Roman" w:cs="Times New Roman"/>
          <w:i/>
          <w:iCs/>
          <w:sz w:val="24"/>
          <w:szCs w:val="24"/>
        </w:rPr>
        <w:t xml:space="preserve">. </w:t>
      </w:r>
      <w:r w:rsidRPr="005A5A89">
        <w:rPr>
          <w:rFonts w:ascii="Times New Roman" w:hAnsi="Times New Roman" w:cs="Times New Roman"/>
          <w:sz w:val="24"/>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b/>
          <w:sz w:val="24"/>
          <w:szCs w:val="24"/>
        </w:rPr>
        <w:t>Расчётные задачи.</w:t>
      </w:r>
      <w:r w:rsidRPr="005A5A89">
        <w:rPr>
          <w:rFonts w:ascii="Times New Roman" w:hAnsi="Times New Roman" w:cs="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6569B2" w:rsidRPr="005A5A89" w:rsidRDefault="000D1634" w:rsidP="005A5A89">
      <w:pPr>
        <w:shd w:val="clear" w:color="auto" w:fill="FFFFFF"/>
        <w:spacing w:before="130" w:after="0" w:line="240" w:lineRule="auto"/>
        <w:ind w:firstLine="709"/>
        <w:jc w:val="both"/>
        <w:rPr>
          <w:rFonts w:ascii="Times New Roman" w:hAnsi="Times New Roman" w:cs="Times New Roman"/>
          <w:b/>
          <w:i/>
          <w:sz w:val="24"/>
          <w:szCs w:val="24"/>
        </w:rPr>
      </w:pPr>
      <w:r w:rsidRPr="005A5A89">
        <w:rPr>
          <w:rFonts w:ascii="Times New Roman" w:hAnsi="Times New Roman" w:cs="Times New Roman"/>
          <w:b/>
          <w:i/>
          <w:color w:val="000000"/>
          <w:spacing w:val="-1"/>
          <w:w w:val="86"/>
          <w:sz w:val="24"/>
          <w:szCs w:val="24"/>
        </w:rPr>
        <w:t>Предметные результаты обучения</w:t>
      </w:r>
    </w:p>
    <w:p w:rsidR="000D1634" w:rsidRPr="005A5A89" w:rsidRDefault="000D1634" w:rsidP="005A5A89">
      <w:pPr>
        <w:shd w:val="clear" w:color="auto" w:fill="FFFFFF"/>
        <w:spacing w:before="130" w:after="0" w:line="240" w:lineRule="auto"/>
        <w:ind w:firstLine="709"/>
        <w:jc w:val="both"/>
        <w:rPr>
          <w:rFonts w:ascii="Times New Roman" w:hAnsi="Times New Roman" w:cs="Times New Roman"/>
          <w:b/>
          <w:sz w:val="24"/>
          <w:szCs w:val="24"/>
          <w:u w:val="single"/>
        </w:rPr>
      </w:pPr>
      <w:r w:rsidRPr="005A5A89">
        <w:rPr>
          <w:rFonts w:ascii="Times New Roman" w:hAnsi="Times New Roman" w:cs="Times New Roman"/>
          <w:color w:val="000000"/>
          <w:spacing w:val="-1"/>
          <w:sz w:val="24"/>
          <w:szCs w:val="24"/>
        </w:rPr>
        <w:t xml:space="preserve">Учащийся должен </w:t>
      </w:r>
      <w:r w:rsidRPr="005A5A89">
        <w:rPr>
          <w:rFonts w:ascii="Times New Roman" w:hAnsi="Times New Roman" w:cs="Times New Roman"/>
          <w:i/>
          <w:iCs/>
          <w:color w:val="000000"/>
          <w:spacing w:val="-1"/>
          <w:sz w:val="24"/>
          <w:szCs w:val="24"/>
        </w:rPr>
        <w:t>уметь:</w:t>
      </w:r>
    </w:p>
    <w:p w:rsidR="000D1634" w:rsidRPr="005A5A89" w:rsidRDefault="000D1634" w:rsidP="005A5A89">
      <w:pPr>
        <w:pStyle w:val="a3"/>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pacing w:val="-3"/>
          <w:sz w:val="24"/>
          <w:szCs w:val="24"/>
        </w:rPr>
      </w:pPr>
      <w:proofErr w:type="gramStart"/>
      <w:r w:rsidRPr="005A5A89">
        <w:rPr>
          <w:rFonts w:ascii="Times New Roman" w:hAnsi="Times New Roman" w:cs="Times New Roman"/>
          <w:color w:val="000000"/>
          <w:spacing w:val="-2"/>
          <w:sz w:val="24"/>
          <w:szCs w:val="24"/>
        </w:rPr>
        <w:t>использовать при характеристике веществ понятия: «атом», «молекула», «химический элемент», «химический знак, или сим</w:t>
      </w:r>
      <w:r w:rsidRPr="005A5A89">
        <w:rPr>
          <w:rFonts w:ascii="Times New Roman" w:hAnsi="Times New Roman" w:cs="Times New Roman"/>
          <w:color w:val="000000"/>
          <w:spacing w:val="-2"/>
          <w:sz w:val="24"/>
          <w:szCs w:val="24"/>
        </w:rPr>
        <w:softHyphen/>
        <w:t xml:space="preserve">вол», «вещество», «простое вещество», «сложное вещество», </w:t>
      </w:r>
      <w:r w:rsidRPr="005A5A89">
        <w:rPr>
          <w:rFonts w:ascii="Times New Roman" w:hAnsi="Times New Roman" w:cs="Times New Roman"/>
          <w:color w:val="000000"/>
          <w:spacing w:val="-7"/>
          <w:sz w:val="24"/>
          <w:szCs w:val="24"/>
        </w:rPr>
        <w:t xml:space="preserve">«свойства веществ», «химические явления», «физические явления», </w:t>
      </w:r>
      <w:r w:rsidRPr="005A5A89">
        <w:rPr>
          <w:rFonts w:ascii="Times New Roman" w:hAnsi="Times New Roman" w:cs="Times New Roman"/>
          <w:color w:val="000000"/>
          <w:spacing w:val="-1"/>
          <w:sz w:val="24"/>
          <w:szCs w:val="24"/>
        </w:rPr>
        <w:t xml:space="preserve">«коэффициенты», «индексы», «относительная атомная масса», </w:t>
      </w:r>
      <w:r w:rsidRPr="005A5A89">
        <w:rPr>
          <w:rFonts w:ascii="Times New Roman" w:hAnsi="Times New Roman" w:cs="Times New Roman"/>
          <w:color w:val="000000"/>
          <w:spacing w:val="-3"/>
          <w:sz w:val="24"/>
          <w:szCs w:val="24"/>
        </w:rPr>
        <w:t>«относительная молекулярная масса», «массовая доля элемента»;</w:t>
      </w:r>
      <w:proofErr w:type="gramEnd"/>
    </w:p>
    <w:p w:rsidR="000D1634" w:rsidRPr="005A5A89" w:rsidRDefault="000D1634" w:rsidP="005A5A89">
      <w:pPr>
        <w:pStyle w:val="a3"/>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pacing w:val="-3"/>
          <w:sz w:val="24"/>
          <w:szCs w:val="24"/>
        </w:rPr>
      </w:pPr>
      <w:r w:rsidRPr="005A5A89">
        <w:rPr>
          <w:rFonts w:ascii="Times New Roman" w:hAnsi="Times New Roman" w:cs="Times New Roman"/>
          <w:color w:val="000000"/>
          <w:sz w:val="24"/>
          <w:szCs w:val="24"/>
        </w:rPr>
        <w:t>знать: предметы изучения естественнонаучных дисциплин, в том числе химии; химические символы, их названия и произношение;</w:t>
      </w:r>
    </w:p>
    <w:p w:rsidR="000D1634" w:rsidRPr="005A5A89" w:rsidRDefault="000D1634" w:rsidP="005A5A89">
      <w:pPr>
        <w:pStyle w:val="a3"/>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pacing w:val="-3"/>
          <w:sz w:val="24"/>
          <w:szCs w:val="24"/>
        </w:rPr>
      </w:pPr>
      <w:r w:rsidRPr="005A5A89">
        <w:rPr>
          <w:rFonts w:ascii="Times New Roman" w:hAnsi="Times New Roman" w:cs="Times New Roman"/>
          <w:color w:val="000000"/>
          <w:sz w:val="24"/>
          <w:szCs w:val="24"/>
        </w:rPr>
        <w:t xml:space="preserve">классифицировать вещества по составу </w:t>
      </w:r>
      <w:proofErr w:type="gramStart"/>
      <w:r w:rsidRPr="005A5A89">
        <w:rPr>
          <w:rFonts w:ascii="Times New Roman" w:hAnsi="Times New Roman" w:cs="Times New Roman"/>
          <w:color w:val="000000"/>
          <w:sz w:val="24"/>
          <w:szCs w:val="24"/>
        </w:rPr>
        <w:t>на</w:t>
      </w:r>
      <w:proofErr w:type="gramEnd"/>
      <w:r w:rsidRPr="005A5A89">
        <w:rPr>
          <w:rFonts w:ascii="Times New Roman" w:hAnsi="Times New Roman" w:cs="Times New Roman"/>
          <w:color w:val="000000"/>
          <w:sz w:val="24"/>
          <w:szCs w:val="24"/>
        </w:rPr>
        <w:t xml:space="preserve"> простые и сложные;</w:t>
      </w:r>
    </w:p>
    <w:p w:rsidR="000D1634" w:rsidRPr="005A5A89" w:rsidRDefault="000D1634" w:rsidP="005A5A89">
      <w:pPr>
        <w:pStyle w:val="a3"/>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pacing w:val="-3"/>
          <w:sz w:val="24"/>
          <w:szCs w:val="24"/>
        </w:rPr>
      </w:pPr>
      <w:r w:rsidRPr="005A5A89">
        <w:rPr>
          <w:rFonts w:ascii="Times New Roman" w:hAnsi="Times New Roman" w:cs="Times New Roman"/>
          <w:color w:val="000000"/>
          <w:sz w:val="24"/>
          <w:szCs w:val="24"/>
        </w:rPr>
        <w:t>различать: тела и вещества; химический элемент и простое вещество;</w:t>
      </w:r>
    </w:p>
    <w:p w:rsidR="000D1634" w:rsidRPr="005A5A89" w:rsidRDefault="000D1634" w:rsidP="005A5A89">
      <w:pPr>
        <w:pStyle w:val="a3"/>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pacing w:val="-3"/>
          <w:sz w:val="24"/>
          <w:szCs w:val="24"/>
        </w:rPr>
      </w:pPr>
      <w:proofErr w:type="gramStart"/>
      <w:r w:rsidRPr="005A5A89">
        <w:rPr>
          <w:rFonts w:ascii="Times New Roman" w:hAnsi="Times New Roman" w:cs="Times New Roman"/>
          <w:color w:val="000000"/>
          <w:sz w:val="24"/>
          <w:szCs w:val="24"/>
        </w:rPr>
        <w:t>описывать: формы существования химических элементов (свободные атомы, простые вещества, сложные вещества); таб</w:t>
      </w:r>
      <w:r w:rsidRPr="005A5A89">
        <w:rPr>
          <w:rFonts w:ascii="Times New Roman" w:hAnsi="Times New Roman" w:cs="Times New Roman"/>
          <w:color w:val="000000"/>
          <w:sz w:val="24"/>
          <w:szCs w:val="24"/>
        </w:rPr>
        <w:softHyphen/>
        <w:t>личную форму Периодической системы химических элементов; положение элемента в таблице Д. И. Менделеева, используя по</w:t>
      </w:r>
      <w:r w:rsidRPr="005A5A89">
        <w:rPr>
          <w:rFonts w:ascii="Times New Roman" w:hAnsi="Times New Roman" w:cs="Times New Roman"/>
          <w:color w:val="000000"/>
          <w:sz w:val="24"/>
          <w:szCs w:val="24"/>
        </w:rPr>
        <w:softHyphen/>
        <w:t>нятия «период», «группа», «главная подгруппа», «побочная под</w:t>
      </w:r>
      <w:r w:rsidRPr="005A5A89">
        <w:rPr>
          <w:rFonts w:ascii="Times New Roman" w:hAnsi="Times New Roman" w:cs="Times New Roman"/>
          <w:color w:val="000000"/>
          <w:sz w:val="24"/>
          <w:szCs w:val="24"/>
        </w:rPr>
        <w:softHyphen/>
        <w:t>группа»; свойства веществ (твердых, жидких, газообразных);</w:t>
      </w:r>
      <w:proofErr w:type="gramEnd"/>
    </w:p>
    <w:p w:rsidR="000D1634" w:rsidRPr="005A5A89" w:rsidRDefault="000D1634" w:rsidP="005A5A89">
      <w:pPr>
        <w:pStyle w:val="a3"/>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pacing w:val="-3"/>
          <w:sz w:val="24"/>
          <w:szCs w:val="24"/>
        </w:rPr>
      </w:pPr>
      <w:r w:rsidRPr="005A5A89">
        <w:rPr>
          <w:rFonts w:ascii="Times New Roman" w:hAnsi="Times New Roman" w:cs="Times New Roman"/>
          <w:color w:val="000000"/>
          <w:sz w:val="24"/>
          <w:szCs w:val="24"/>
        </w:rPr>
        <w:t>объяснять сущность химических явлений (с точки зрения атомно-молекулярного учения) и их принципиальное отличие от физических явлений;</w:t>
      </w:r>
    </w:p>
    <w:p w:rsidR="000D1634" w:rsidRPr="005A5A89" w:rsidRDefault="000D1634" w:rsidP="005A5A89">
      <w:pPr>
        <w:pStyle w:val="a3"/>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pacing w:val="-3"/>
          <w:sz w:val="24"/>
          <w:szCs w:val="24"/>
        </w:rPr>
      </w:pPr>
      <w:proofErr w:type="gramStart"/>
      <w:r w:rsidRPr="005A5A89">
        <w:rPr>
          <w:rFonts w:ascii="Times New Roman" w:hAnsi="Times New Roman" w:cs="Times New Roman"/>
          <w:color w:val="000000"/>
          <w:sz w:val="24"/>
          <w:szCs w:val="24"/>
        </w:rPr>
        <w:t>характеризовать: основные методы изучения естественных дисциплин (наблюдение, эксперимент, моделирование); веще</w:t>
      </w:r>
      <w:r w:rsidRPr="005A5A89">
        <w:rPr>
          <w:rFonts w:ascii="Times New Roman" w:hAnsi="Times New Roman" w:cs="Times New Roman"/>
          <w:color w:val="000000"/>
          <w:sz w:val="24"/>
          <w:szCs w:val="24"/>
        </w:rPr>
        <w:softHyphen/>
        <w:t xml:space="preserve">ство по его химической формуле согласно плану: качественный состав, тип вещества (простое или сложное), </w:t>
      </w:r>
      <w:r w:rsidRPr="005A5A89">
        <w:rPr>
          <w:rFonts w:ascii="Times New Roman" w:hAnsi="Times New Roman" w:cs="Times New Roman"/>
          <w:color w:val="000000"/>
          <w:sz w:val="24"/>
          <w:szCs w:val="24"/>
        </w:rPr>
        <w:lastRenderedPageBreak/>
        <w:t>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w:t>
      </w:r>
      <w:r w:rsidRPr="005A5A89">
        <w:rPr>
          <w:rFonts w:ascii="Times New Roman" w:hAnsi="Times New Roman" w:cs="Times New Roman"/>
          <w:color w:val="000000"/>
          <w:sz w:val="24"/>
          <w:szCs w:val="24"/>
        </w:rPr>
        <w:softHyphen/>
        <w:t>ную) в жизни человека, аргументировать свое отношение к этой проблеме;</w:t>
      </w:r>
      <w:proofErr w:type="gramEnd"/>
    </w:p>
    <w:p w:rsidR="000D1634" w:rsidRPr="005A5A89" w:rsidRDefault="000D1634" w:rsidP="005A5A89">
      <w:pPr>
        <w:pStyle w:val="a3"/>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pacing w:val="-3"/>
          <w:sz w:val="24"/>
          <w:szCs w:val="24"/>
        </w:rPr>
      </w:pPr>
      <w:r w:rsidRPr="005A5A89">
        <w:rPr>
          <w:rFonts w:ascii="Times New Roman" w:hAnsi="Times New Roman" w:cs="Times New Roman"/>
          <w:color w:val="000000"/>
          <w:sz w:val="24"/>
          <w:szCs w:val="24"/>
        </w:rPr>
        <w:t>вычислять относительную молекулярную массу вещества и массовую долю химического элемента в соединениях;</w:t>
      </w:r>
    </w:p>
    <w:p w:rsidR="000D1634" w:rsidRPr="005A5A89" w:rsidRDefault="000D1634" w:rsidP="005A5A89">
      <w:pPr>
        <w:pStyle w:val="a3"/>
        <w:widowControl w:val="0"/>
        <w:numPr>
          <w:ilvl w:val="0"/>
          <w:numId w:val="1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pacing w:val="-3"/>
          <w:sz w:val="24"/>
          <w:szCs w:val="24"/>
        </w:rPr>
      </w:pPr>
      <w:r w:rsidRPr="005A5A89">
        <w:rPr>
          <w:rFonts w:ascii="Times New Roman" w:hAnsi="Times New Roman" w:cs="Times New Roman"/>
          <w:color w:val="000000"/>
          <w:sz w:val="24"/>
          <w:szCs w:val="24"/>
        </w:rPr>
        <w:t>проводить наблюдения свойств веществ и явлений, происхо</w:t>
      </w:r>
      <w:r w:rsidRPr="005A5A89">
        <w:rPr>
          <w:rFonts w:ascii="Times New Roman" w:hAnsi="Times New Roman" w:cs="Times New Roman"/>
          <w:color w:val="000000"/>
          <w:sz w:val="24"/>
          <w:szCs w:val="24"/>
        </w:rPr>
        <w:softHyphen/>
        <w:t>дящих с веществами;</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proofErr w:type="spellStart"/>
      <w:r w:rsidRPr="005A5A89">
        <w:rPr>
          <w:rFonts w:ascii="Times New Roman" w:hAnsi="Times New Roman" w:cs="Times New Roman"/>
          <w:b/>
          <w:i/>
          <w:color w:val="000000"/>
          <w:sz w:val="24"/>
          <w:szCs w:val="24"/>
        </w:rPr>
        <w:t>Метапредметные</w:t>
      </w:r>
      <w:proofErr w:type="spellEnd"/>
      <w:r w:rsidRPr="005A5A89">
        <w:rPr>
          <w:rFonts w:ascii="Times New Roman" w:hAnsi="Times New Roman" w:cs="Times New Roman"/>
          <w:b/>
          <w:i/>
          <w:color w:val="000000"/>
          <w:sz w:val="24"/>
          <w:szCs w:val="24"/>
        </w:rPr>
        <w:t xml:space="preserve"> результаты обучения</w:t>
      </w:r>
    </w:p>
    <w:p w:rsidR="000D1634" w:rsidRPr="005A5A89" w:rsidRDefault="000D1634" w:rsidP="005A5A89">
      <w:pPr>
        <w:shd w:val="clear" w:color="auto" w:fill="FFFFFF"/>
        <w:spacing w:after="0" w:line="240" w:lineRule="auto"/>
        <w:ind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0D1634" w:rsidRPr="005A5A89" w:rsidRDefault="000D1634" w:rsidP="005A5A89">
      <w:pPr>
        <w:pStyle w:val="a3"/>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определять проблемы, т. е. устанавливать несоответствие меж</w:t>
      </w:r>
      <w:r w:rsidRPr="005A5A89">
        <w:rPr>
          <w:rFonts w:ascii="Times New Roman" w:hAnsi="Times New Roman" w:cs="Times New Roman"/>
          <w:color w:val="000000"/>
          <w:sz w:val="24"/>
          <w:szCs w:val="24"/>
        </w:rPr>
        <w:softHyphen/>
        <w:t>ду желаемым и действительным;</w:t>
      </w:r>
    </w:p>
    <w:p w:rsidR="000D1634" w:rsidRPr="005A5A89" w:rsidRDefault="000D1634" w:rsidP="005A5A89">
      <w:pPr>
        <w:pStyle w:val="a3"/>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составлять сложный план текста;</w:t>
      </w:r>
    </w:p>
    <w:p w:rsidR="000D1634" w:rsidRPr="005A5A89" w:rsidRDefault="000D1634" w:rsidP="005A5A89">
      <w:pPr>
        <w:pStyle w:val="a3"/>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владеть таким видом изложения текста, как повествование;</w:t>
      </w:r>
    </w:p>
    <w:p w:rsidR="000D1634" w:rsidRPr="005A5A89" w:rsidRDefault="000D1634" w:rsidP="005A5A89">
      <w:pPr>
        <w:pStyle w:val="a3"/>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под руководством учителя проводить непосредственное на</w:t>
      </w:r>
      <w:r w:rsidRPr="005A5A89">
        <w:rPr>
          <w:rFonts w:ascii="Times New Roman" w:hAnsi="Times New Roman" w:cs="Times New Roman"/>
          <w:color w:val="000000"/>
          <w:sz w:val="24"/>
          <w:szCs w:val="24"/>
        </w:rPr>
        <w:softHyphen/>
        <w:t>блюдение;</w:t>
      </w:r>
    </w:p>
    <w:p w:rsidR="000D1634" w:rsidRPr="005A5A89" w:rsidRDefault="000D1634" w:rsidP="005A5A89">
      <w:pPr>
        <w:pStyle w:val="a3"/>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под руководством учителя оформлять отчет, включающий описание наблюдения, его результатов, выводов;</w:t>
      </w:r>
    </w:p>
    <w:p w:rsidR="000D1634" w:rsidRPr="005A5A89" w:rsidRDefault="000D1634" w:rsidP="005A5A89">
      <w:pPr>
        <w:pStyle w:val="a3"/>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использовать такой вид мысленного (идеального) моделиро</w:t>
      </w:r>
      <w:r w:rsidRPr="005A5A89">
        <w:rPr>
          <w:rFonts w:ascii="Times New Roman" w:hAnsi="Times New Roman" w:cs="Times New Roman"/>
          <w:color w:val="000000"/>
          <w:sz w:val="24"/>
          <w:szCs w:val="24"/>
        </w:rPr>
        <w:softHyphen/>
        <w:t>вания, как знаковое моделирование (на примере знаков химиче</w:t>
      </w:r>
      <w:r w:rsidRPr="005A5A89">
        <w:rPr>
          <w:rFonts w:ascii="Times New Roman" w:hAnsi="Times New Roman" w:cs="Times New Roman"/>
          <w:color w:val="000000"/>
          <w:sz w:val="24"/>
          <w:szCs w:val="24"/>
        </w:rPr>
        <w:softHyphen/>
        <w:t>ских элементов, химических формул);</w:t>
      </w:r>
    </w:p>
    <w:p w:rsidR="000D1634" w:rsidRPr="005A5A89" w:rsidRDefault="000D1634" w:rsidP="005A5A89">
      <w:pPr>
        <w:pStyle w:val="a3"/>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использовать такой вид материального (предметного) моде</w:t>
      </w:r>
      <w:r w:rsidRPr="005A5A89">
        <w:rPr>
          <w:rFonts w:ascii="Times New Roman" w:hAnsi="Times New Roman" w:cs="Times New Roman"/>
          <w:color w:val="000000"/>
          <w:sz w:val="24"/>
          <w:szCs w:val="24"/>
        </w:rPr>
        <w:softHyphen/>
        <w:t>лирования, как физическое моделирование (на примере модели</w:t>
      </w:r>
      <w:r w:rsidRPr="005A5A89">
        <w:rPr>
          <w:rFonts w:ascii="Times New Roman" w:hAnsi="Times New Roman" w:cs="Times New Roman"/>
          <w:color w:val="000000"/>
          <w:sz w:val="24"/>
          <w:szCs w:val="24"/>
        </w:rPr>
        <w:softHyphen/>
        <w:t>рования атомов и молекул);</w:t>
      </w:r>
    </w:p>
    <w:p w:rsidR="000D1634" w:rsidRPr="005A5A89" w:rsidRDefault="000D1634" w:rsidP="005A5A89">
      <w:pPr>
        <w:pStyle w:val="a3"/>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получать химическую информацию из различных источников;</w:t>
      </w:r>
    </w:p>
    <w:p w:rsidR="000D1634" w:rsidRPr="005A5A89" w:rsidRDefault="000D1634" w:rsidP="005A5A89">
      <w:pPr>
        <w:pStyle w:val="a3"/>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определять объект и аспект анализа и синтеза;</w:t>
      </w:r>
    </w:p>
    <w:p w:rsidR="000D1634" w:rsidRPr="005A5A89" w:rsidRDefault="000D1634" w:rsidP="005A5A89">
      <w:pPr>
        <w:pStyle w:val="a3"/>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определять компоненты объекта в соответствии с аспектом анализа и синтеза;</w:t>
      </w:r>
    </w:p>
    <w:p w:rsidR="000D1634" w:rsidRPr="005A5A89" w:rsidRDefault="000D1634" w:rsidP="005A5A89">
      <w:pPr>
        <w:pStyle w:val="a3"/>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осуществлять качественное и количественное описание ком</w:t>
      </w:r>
      <w:r w:rsidRPr="005A5A89">
        <w:rPr>
          <w:rFonts w:ascii="Times New Roman" w:hAnsi="Times New Roman" w:cs="Times New Roman"/>
          <w:color w:val="000000"/>
          <w:sz w:val="24"/>
          <w:szCs w:val="24"/>
        </w:rPr>
        <w:softHyphen/>
        <w:t>понентов объекта;</w:t>
      </w:r>
    </w:p>
    <w:p w:rsidR="000D1634" w:rsidRPr="005A5A89" w:rsidRDefault="000D1634" w:rsidP="005A5A89">
      <w:pPr>
        <w:pStyle w:val="a3"/>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определять отношения объекта с другими объектами;</w:t>
      </w:r>
    </w:p>
    <w:p w:rsidR="00885C64" w:rsidRPr="005A5A89" w:rsidRDefault="000D1634" w:rsidP="005A5A89">
      <w:pPr>
        <w:pStyle w:val="a3"/>
        <w:widowControl w:val="0"/>
        <w:numPr>
          <w:ilvl w:val="0"/>
          <w:numId w:val="16"/>
        </w:numPr>
        <w:shd w:val="clear" w:color="auto" w:fill="FFFFFF"/>
        <w:autoSpaceDE w:val="0"/>
        <w:autoSpaceDN w:val="0"/>
        <w:adjustRightInd w:val="0"/>
        <w:spacing w:after="0" w:line="240" w:lineRule="auto"/>
        <w:ind w:left="0"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определять существенные признаки объекта.</w:t>
      </w:r>
    </w:p>
    <w:p w:rsidR="00885C64" w:rsidRPr="005A5A89" w:rsidRDefault="000D1634" w:rsidP="005A5A89">
      <w:pPr>
        <w:pStyle w:val="a3"/>
        <w:widowControl w:val="0"/>
        <w:shd w:val="clear" w:color="auto" w:fill="FFFFFF"/>
        <w:autoSpaceDE w:val="0"/>
        <w:autoSpaceDN w:val="0"/>
        <w:adjustRightInd w:val="0"/>
        <w:spacing w:after="0" w:line="240" w:lineRule="auto"/>
        <w:ind w:left="-284" w:firstLine="709"/>
        <w:jc w:val="both"/>
        <w:rPr>
          <w:rFonts w:ascii="Times New Roman" w:hAnsi="Times New Roman" w:cs="Times New Roman"/>
          <w:i/>
          <w:iCs/>
          <w:sz w:val="24"/>
          <w:szCs w:val="24"/>
        </w:rPr>
      </w:pPr>
      <w:r w:rsidRPr="005A5A89">
        <w:rPr>
          <w:rFonts w:ascii="Times New Roman" w:hAnsi="Times New Roman" w:cs="Times New Roman"/>
          <w:b/>
          <w:sz w:val="24"/>
          <w:szCs w:val="24"/>
        </w:rPr>
        <w:t xml:space="preserve">Тема 2.   Атомы химических элементов </w:t>
      </w:r>
      <w:r w:rsidRPr="005A5A89">
        <w:rPr>
          <w:rFonts w:ascii="Times New Roman" w:hAnsi="Times New Roman" w:cs="Times New Roman"/>
          <w:b/>
          <w:i/>
          <w:iCs/>
          <w:sz w:val="24"/>
          <w:szCs w:val="24"/>
        </w:rPr>
        <w:t>(</w:t>
      </w:r>
      <w:r w:rsidR="006569B2" w:rsidRPr="005A5A89">
        <w:rPr>
          <w:rFonts w:ascii="Times New Roman" w:hAnsi="Times New Roman" w:cs="Times New Roman"/>
          <w:b/>
          <w:i/>
          <w:iCs/>
          <w:sz w:val="24"/>
          <w:szCs w:val="24"/>
        </w:rPr>
        <w:t>8</w:t>
      </w:r>
      <w:r w:rsidRPr="005A5A89">
        <w:rPr>
          <w:rFonts w:ascii="Times New Roman" w:hAnsi="Times New Roman" w:cs="Times New Roman"/>
          <w:b/>
          <w:i/>
          <w:iCs/>
          <w:sz w:val="24"/>
          <w:szCs w:val="24"/>
        </w:rPr>
        <w:t xml:space="preserve"> ч)</w:t>
      </w:r>
      <w:r w:rsidRPr="005A5A89">
        <w:rPr>
          <w:rFonts w:ascii="Times New Roman" w:hAnsi="Times New Roman" w:cs="Times New Roman"/>
          <w:i/>
          <w:iCs/>
          <w:sz w:val="24"/>
          <w:szCs w:val="24"/>
        </w:rPr>
        <w:t xml:space="preserve"> </w:t>
      </w:r>
    </w:p>
    <w:p w:rsidR="000D1634" w:rsidRPr="005A5A89" w:rsidRDefault="00885C64" w:rsidP="005A5A89">
      <w:pPr>
        <w:pStyle w:val="a3"/>
        <w:widowControl w:val="0"/>
        <w:shd w:val="clear" w:color="auto" w:fill="FFFFFF"/>
        <w:autoSpaceDE w:val="0"/>
        <w:autoSpaceDN w:val="0"/>
        <w:adjustRightInd w:val="0"/>
        <w:spacing w:after="0" w:line="240" w:lineRule="auto"/>
        <w:ind w:left="-284" w:firstLine="709"/>
        <w:jc w:val="both"/>
        <w:rPr>
          <w:rFonts w:ascii="Times New Roman" w:hAnsi="Times New Roman" w:cs="Times New Roman"/>
          <w:i/>
          <w:iCs/>
          <w:sz w:val="24"/>
          <w:szCs w:val="24"/>
        </w:rPr>
      </w:pPr>
      <w:r w:rsidRPr="005A5A89">
        <w:rPr>
          <w:rFonts w:ascii="Times New Roman" w:hAnsi="Times New Roman" w:cs="Times New Roman"/>
          <w:b/>
          <w:sz w:val="24"/>
          <w:szCs w:val="24"/>
        </w:rPr>
        <w:t xml:space="preserve">           </w:t>
      </w:r>
      <w:r w:rsidR="000D1634" w:rsidRPr="005A5A89">
        <w:rPr>
          <w:rFonts w:ascii="Times New Roman" w:hAnsi="Times New Roman" w:cs="Times New Roman"/>
          <w:sz w:val="24"/>
          <w:szCs w:val="24"/>
        </w:rPr>
        <w:t>Атомы как форма существования химических элементо</w:t>
      </w:r>
      <w:r w:rsidRPr="005A5A89">
        <w:rPr>
          <w:rFonts w:ascii="Times New Roman" w:hAnsi="Times New Roman" w:cs="Times New Roman"/>
          <w:sz w:val="24"/>
          <w:szCs w:val="24"/>
        </w:rPr>
        <w:t xml:space="preserve">в. Основные сведения о строении </w:t>
      </w:r>
      <w:r w:rsidR="000D1634" w:rsidRPr="005A5A89">
        <w:rPr>
          <w:rFonts w:ascii="Times New Roman" w:hAnsi="Times New Roman" w:cs="Times New Roman"/>
          <w:sz w:val="24"/>
          <w:szCs w:val="24"/>
        </w:rPr>
        <w:t xml:space="preserve">атомов. Доказательства сложности строения атомов. Опыты Резерфорда. Планетарная модель строения атома. </w:t>
      </w:r>
    </w:p>
    <w:p w:rsidR="000D1634" w:rsidRPr="005A5A89" w:rsidRDefault="00885C64" w:rsidP="005A5A89">
      <w:pPr>
        <w:spacing w:after="0" w:line="240" w:lineRule="auto"/>
        <w:ind w:left="-567"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                </w:t>
      </w:r>
      <w:r w:rsidR="000D1634" w:rsidRPr="005A5A89">
        <w:rPr>
          <w:rFonts w:ascii="Times New Roman" w:hAnsi="Times New Roman" w:cs="Times New Roman"/>
          <w:sz w:val="24"/>
          <w:szCs w:val="24"/>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0D1634" w:rsidRPr="005A5A89" w:rsidRDefault="00885C64" w:rsidP="005A5A89">
      <w:pPr>
        <w:spacing w:after="0" w:line="240" w:lineRule="auto"/>
        <w:ind w:left="-567"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                   </w:t>
      </w:r>
      <w:r w:rsidR="000D1634" w:rsidRPr="005A5A89">
        <w:rPr>
          <w:rFonts w:ascii="Times New Roman" w:hAnsi="Times New Roman" w:cs="Times New Roman"/>
          <w:sz w:val="24"/>
          <w:szCs w:val="24"/>
        </w:rPr>
        <w:t xml:space="preserve">Изменение числа протонов в ядре атома - образование новых химических элементов. </w:t>
      </w:r>
    </w:p>
    <w:p w:rsidR="000D1634" w:rsidRPr="005A5A89" w:rsidRDefault="000D1634" w:rsidP="005A5A89">
      <w:pPr>
        <w:spacing w:after="0" w:line="240" w:lineRule="auto"/>
        <w:ind w:left="-567"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0D1634" w:rsidRPr="005A5A89" w:rsidRDefault="00885C64" w:rsidP="005A5A89">
      <w:pPr>
        <w:spacing w:after="0" w:line="240" w:lineRule="auto"/>
        <w:ind w:left="-567"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                  </w:t>
      </w:r>
      <w:r w:rsidR="000D1634" w:rsidRPr="005A5A89">
        <w:rPr>
          <w:rFonts w:ascii="Times New Roman" w:hAnsi="Times New Roman" w:cs="Times New Roman"/>
          <w:sz w:val="24"/>
          <w:szCs w:val="24"/>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0D1634" w:rsidRPr="005A5A89" w:rsidRDefault="00885C64" w:rsidP="005A5A89">
      <w:pPr>
        <w:spacing w:after="0" w:line="240" w:lineRule="auto"/>
        <w:ind w:left="-567"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                  </w:t>
      </w:r>
      <w:r w:rsidR="000D1634" w:rsidRPr="005A5A89">
        <w:rPr>
          <w:rFonts w:ascii="Times New Roman" w:hAnsi="Times New Roman" w:cs="Times New Roman"/>
          <w:sz w:val="24"/>
          <w:szCs w:val="24"/>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0D1634" w:rsidRPr="005A5A89" w:rsidRDefault="00885C64" w:rsidP="005A5A89">
      <w:pPr>
        <w:spacing w:after="0" w:line="240" w:lineRule="auto"/>
        <w:ind w:left="-567"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                </w:t>
      </w:r>
      <w:r w:rsidR="000D1634" w:rsidRPr="005A5A89">
        <w:rPr>
          <w:rFonts w:ascii="Times New Roman" w:hAnsi="Times New Roman" w:cs="Times New Roman"/>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0D1634" w:rsidRPr="005A5A89" w:rsidRDefault="00885C64" w:rsidP="005A5A89">
      <w:pPr>
        <w:spacing w:after="0" w:line="240" w:lineRule="auto"/>
        <w:ind w:left="-567"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                 </w:t>
      </w:r>
      <w:r w:rsidR="000D1634" w:rsidRPr="005A5A89">
        <w:rPr>
          <w:rFonts w:ascii="Times New Roman" w:hAnsi="Times New Roman" w:cs="Times New Roman"/>
          <w:sz w:val="24"/>
          <w:szCs w:val="24"/>
        </w:rPr>
        <w:t>Образование бинарных соединений. Понятие об ионной связи. Схемы образования ионной связи.</w:t>
      </w:r>
    </w:p>
    <w:p w:rsidR="000D1634" w:rsidRPr="005A5A89" w:rsidRDefault="00885C64" w:rsidP="005A5A89">
      <w:pPr>
        <w:spacing w:after="0" w:line="240" w:lineRule="auto"/>
        <w:ind w:left="-567" w:firstLine="709"/>
        <w:jc w:val="both"/>
        <w:rPr>
          <w:rFonts w:ascii="Times New Roman" w:hAnsi="Times New Roman" w:cs="Times New Roman"/>
          <w:sz w:val="24"/>
          <w:szCs w:val="24"/>
        </w:rPr>
      </w:pPr>
      <w:r w:rsidRPr="005A5A89">
        <w:rPr>
          <w:rFonts w:ascii="Times New Roman" w:hAnsi="Times New Roman" w:cs="Times New Roman"/>
          <w:sz w:val="24"/>
          <w:szCs w:val="24"/>
        </w:rPr>
        <w:lastRenderedPageBreak/>
        <w:t xml:space="preserve">                </w:t>
      </w:r>
      <w:r w:rsidR="000D1634" w:rsidRPr="005A5A89">
        <w:rPr>
          <w:rFonts w:ascii="Times New Roman" w:hAnsi="Times New Roman" w:cs="Times New Roman"/>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0D1634" w:rsidRPr="005A5A89" w:rsidRDefault="00885C64" w:rsidP="005A5A89">
      <w:pPr>
        <w:spacing w:after="0" w:line="240" w:lineRule="auto"/>
        <w:ind w:left="-567"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               </w:t>
      </w:r>
      <w:r w:rsidR="000D1634" w:rsidRPr="005A5A89">
        <w:rPr>
          <w:rFonts w:ascii="Times New Roman" w:hAnsi="Times New Roman" w:cs="Times New Roman"/>
          <w:sz w:val="24"/>
          <w:szCs w:val="24"/>
        </w:rPr>
        <w:t xml:space="preserve">Электронные и структурные формулы. </w:t>
      </w:r>
    </w:p>
    <w:p w:rsidR="000D1634" w:rsidRPr="005A5A89" w:rsidRDefault="00885C64" w:rsidP="005A5A89">
      <w:pPr>
        <w:spacing w:after="0" w:line="240" w:lineRule="auto"/>
        <w:ind w:left="-567"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                </w:t>
      </w:r>
      <w:r w:rsidR="000D1634" w:rsidRPr="005A5A89">
        <w:rPr>
          <w:rFonts w:ascii="Times New Roman" w:hAnsi="Times New Roman" w:cs="Times New Roman"/>
          <w:sz w:val="24"/>
          <w:szCs w:val="24"/>
        </w:rPr>
        <w:t xml:space="preserve">Взаимодействие атомов химических элементов-неметаллов между собой - образование бинарных соединений неметаллов. </w:t>
      </w:r>
      <w:proofErr w:type="spellStart"/>
      <w:r w:rsidR="000D1634" w:rsidRPr="005A5A89">
        <w:rPr>
          <w:rFonts w:ascii="Times New Roman" w:hAnsi="Times New Roman" w:cs="Times New Roman"/>
          <w:sz w:val="24"/>
          <w:szCs w:val="24"/>
        </w:rPr>
        <w:t>Электроотрицательность</w:t>
      </w:r>
      <w:proofErr w:type="spellEnd"/>
      <w:r w:rsidR="000D1634" w:rsidRPr="005A5A89">
        <w:rPr>
          <w:rFonts w:ascii="Times New Roman" w:hAnsi="Times New Roman" w:cs="Times New Roman"/>
          <w:sz w:val="24"/>
          <w:szCs w:val="24"/>
        </w:rPr>
        <w:t>. Понятие о ковалентной полярной связи.</w:t>
      </w:r>
    </w:p>
    <w:p w:rsidR="000D1634" w:rsidRPr="005A5A89" w:rsidRDefault="000D1634" w:rsidP="005A5A89">
      <w:pPr>
        <w:spacing w:after="0" w:line="240" w:lineRule="auto"/>
        <w:ind w:left="-567"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 </w:t>
      </w:r>
      <w:r w:rsidR="00885C64" w:rsidRPr="005A5A89">
        <w:rPr>
          <w:rFonts w:ascii="Times New Roman" w:hAnsi="Times New Roman" w:cs="Times New Roman"/>
          <w:sz w:val="24"/>
          <w:szCs w:val="24"/>
        </w:rPr>
        <w:t xml:space="preserve">                 </w:t>
      </w:r>
      <w:r w:rsidRPr="005A5A89">
        <w:rPr>
          <w:rFonts w:ascii="Times New Roman" w:hAnsi="Times New Roman" w:cs="Times New Roman"/>
          <w:sz w:val="24"/>
          <w:szCs w:val="24"/>
        </w:rPr>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0D1634" w:rsidRPr="005A5A89" w:rsidRDefault="000D1634" w:rsidP="005A5A89">
      <w:pPr>
        <w:spacing w:after="0" w:line="240" w:lineRule="auto"/>
        <w:ind w:left="-567" w:firstLine="709"/>
        <w:jc w:val="both"/>
        <w:rPr>
          <w:rFonts w:ascii="Times New Roman" w:hAnsi="Times New Roman" w:cs="Times New Roman"/>
          <w:sz w:val="24"/>
          <w:szCs w:val="24"/>
        </w:rPr>
      </w:pPr>
      <w:r w:rsidRPr="005A5A89">
        <w:rPr>
          <w:rFonts w:ascii="Times New Roman" w:hAnsi="Times New Roman" w:cs="Times New Roman"/>
          <w:b/>
          <w:sz w:val="24"/>
          <w:szCs w:val="24"/>
        </w:rPr>
        <w:t>Демонстрации.</w:t>
      </w:r>
      <w:r w:rsidRPr="005A5A89">
        <w:rPr>
          <w:rFonts w:ascii="Times New Roman" w:hAnsi="Times New Roman" w:cs="Times New Roman"/>
          <w:sz w:val="24"/>
          <w:szCs w:val="24"/>
        </w:rPr>
        <w:t xml:space="preserve"> Модели атомов химических элементов. Периодическая система химических элементов Д. И. Менделеева.</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r w:rsidRPr="005A5A89">
        <w:rPr>
          <w:rFonts w:ascii="Times New Roman" w:hAnsi="Times New Roman" w:cs="Times New Roman"/>
          <w:b/>
          <w:i/>
          <w:color w:val="000000"/>
          <w:sz w:val="24"/>
          <w:szCs w:val="24"/>
        </w:rPr>
        <w:t>Предметные результаты обучения</w:t>
      </w:r>
    </w:p>
    <w:p w:rsidR="000D1634" w:rsidRPr="005A5A89" w:rsidRDefault="000D1634" w:rsidP="005A5A89">
      <w:pPr>
        <w:shd w:val="clear" w:color="auto" w:fill="FFFFFF"/>
        <w:tabs>
          <w:tab w:val="left" w:pos="3660"/>
        </w:tabs>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r w:rsidRPr="005A5A89">
        <w:rPr>
          <w:rFonts w:ascii="Times New Roman" w:hAnsi="Times New Roman" w:cs="Times New Roman"/>
          <w:i/>
          <w:iCs/>
          <w:color w:val="000000"/>
          <w:sz w:val="24"/>
          <w:szCs w:val="24"/>
        </w:rPr>
        <w:tab/>
      </w:r>
    </w:p>
    <w:p w:rsidR="000D1634" w:rsidRPr="005A5A89" w:rsidRDefault="000D1634" w:rsidP="005A5A89">
      <w:pPr>
        <w:pStyle w:val="a3"/>
        <w:widowControl w:val="0"/>
        <w:numPr>
          <w:ilvl w:val="0"/>
          <w:numId w:val="1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A5A89">
        <w:rPr>
          <w:rFonts w:ascii="Times New Roman" w:hAnsi="Times New Roman" w:cs="Times New Roman"/>
          <w:color w:val="000000"/>
          <w:sz w:val="24"/>
          <w:szCs w:val="24"/>
        </w:rPr>
        <w:t>использовать при характеристике атомов понятия: «протон», «нейтрон», «электрон», «химический элемент», «массовое чис</w:t>
      </w:r>
      <w:r w:rsidRPr="005A5A89">
        <w:rPr>
          <w:rFonts w:ascii="Times New Roman" w:hAnsi="Times New Roman" w:cs="Times New Roman"/>
          <w:color w:val="000000"/>
          <w:sz w:val="24"/>
          <w:szCs w:val="24"/>
        </w:rPr>
        <w:softHyphen/>
        <w:t>ло», «изотоп», «электронный слой», «энергетический уровень», «элементы-металлы», «элементы-неметаллы»; при характерис</w:t>
      </w:r>
      <w:r w:rsidRPr="005A5A89">
        <w:rPr>
          <w:rFonts w:ascii="Times New Roman" w:hAnsi="Times New Roman" w:cs="Times New Roman"/>
          <w:color w:val="000000"/>
          <w:sz w:val="24"/>
          <w:szCs w:val="24"/>
        </w:rPr>
        <w:softHyphen/>
        <w:t>тике веществ понятия «ионная связь», «ионы», «ковалентная неполярная связь», «ковалентная полярная связь», «</w:t>
      </w:r>
      <w:proofErr w:type="spellStart"/>
      <w:r w:rsidRPr="005A5A89">
        <w:rPr>
          <w:rFonts w:ascii="Times New Roman" w:hAnsi="Times New Roman" w:cs="Times New Roman"/>
          <w:color w:val="000000"/>
          <w:sz w:val="24"/>
          <w:szCs w:val="24"/>
        </w:rPr>
        <w:t>электроот</w:t>
      </w:r>
      <w:r w:rsidRPr="005A5A89">
        <w:rPr>
          <w:rFonts w:ascii="Times New Roman" w:hAnsi="Times New Roman" w:cs="Times New Roman"/>
          <w:color w:val="000000"/>
          <w:sz w:val="24"/>
          <w:szCs w:val="24"/>
        </w:rPr>
        <w:softHyphen/>
        <w:t>рицательность</w:t>
      </w:r>
      <w:proofErr w:type="spellEnd"/>
      <w:r w:rsidRPr="005A5A89">
        <w:rPr>
          <w:rFonts w:ascii="Times New Roman" w:hAnsi="Times New Roman" w:cs="Times New Roman"/>
          <w:color w:val="000000"/>
          <w:sz w:val="24"/>
          <w:szCs w:val="24"/>
        </w:rPr>
        <w:t>», «валентность», «металлическая связь»;</w:t>
      </w:r>
      <w:proofErr w:type="gramEnd"/>
    </w:p>
    <w:p w:rsidR="000D1634" w:rsidRPr="005A5A89" w:rsidRDefault="000D1634" w:rsidP="005A5A89">
      <w:pPr>
        <w:pStyle w:val="a3"/>
        <w:widowControl w:val="0"/>
        <w:numPr>
          <w:ilvl w:val="0"/>
          <w:numId w:val="1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описывать состав и строение атомов элементов с порядковы</w:t>
      </w:r>
      <w:r w:rsidRPr="005A5A89">
        <w:rPr>
          <w:rFonts w:ascii="Times New Roman" w:hAnsi="Times New Roman" w:cs="Times New Roman"/>
          <w:color w:val="000000"/>
          <w:sz w:val="24"/>
          <w:szCs w:val="24"/>
        </w:rPr>
        <w:softHyphen/>
        <w:t>ми номерами 1—20 в Периодической системе химических эле</w:t>
      </w:r>
      <w:r w:rsidRPr="005A5A89">
        <w:rPr>
          <w:rFonts w:ascii="Times New Roman" w:hAnsi="Times New Roman" w:cs="Times New Roman"/>
          <w:color w:val="000000"/>
          <w:sz w:val="24"/>
          <w:szCs w:val="24"/>
        </w:rPr>
        <w:softHyphen/>
        <w:t>ментов Д. И. Менделеева;</w:t>
      </w:r>
    </w:p>
    <w:p w:rsidR="000D1634" w:rsidRPr="005A5A89" w:rsidRDefault="000D1634" w:rsidP="005A5A89">
      <w:pPr>
        <w:pStyle w:val="a3"/>
        <w:widowControl w:val="0"/>
        <w:numPr>
          <w:ilvl w:val="0"/>
          <w:numId w:val="1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составлять схемы распределения электронов по электрон</w:t>
      </w:r>
      <w:r w:rsidRPr="005A5A89">
        <w:rPr>
          <w:rFonts w:ascii="Times New Roman" w:hAnsi="Times New Roman" w:cs="Times New Roman"/>
          <w:color w:val="000000"/>
          <w:sz w:val="24"/>
          <w:szCs w:val="24"/>
        </w:rPr>
        <w:softHyphen/>
        <w:t>ным слоям в электронной оболочке атомов; схемы образования разных типов химической связи (ионной, ковалентной, метал</w:t>
      </w:r>
      <w:r w:rsidRPr="005A5A89">
        <w:rPr>
          <w:rFonts w:ascii="Times New Roman" w:hAnsi="Times New Roman" w:cs="Times New Roman"/>
          <w:color w:val="000000"/>
          <w:sz w:val="24"/>
          <w:szCs w:val="24"/>
        </w:rPr>
        <w:softHyphen/>
        <w:t>лической);</w:t>
      </w:r>
    </w:p>
    <w:p w:rsidR="000D1634" w:rsidRPr="005A5A89" w:rsidRDefault="000D1634" w:rsidP="005A5A89">
      <w:pPr>
        <w:pStyle w:val="a3"/>
        <w:widowControl w:val="0"/>
        <w:numPr>
          <w:ilvl w:val="0"/>
          <w:numId w:val="1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sidRPr="005A5A89">
        <w:rPr>
          <w:rFonts w:ascii="Times New Roman" w:hAnsi="Times New Roman" w:cs="Times New Roman"/>
          <w:color w:val="000000"/>
          <w:sz w:val="24"/>
          <w:szCs w:val="24"/>
        </w:rPr>
        <w:t>электроотрицательность</w:t>
      </w:r>
      <w:proofErr w:type="spellEnd"/>
      <w:r w:rsidRPr="005A5A89">
        <w:rPr>
          <w:rFonts w:ascii="Times New Roman" w:hAnsi="Times New Roman" w:cs="Times New Roman"/>
          <w:color w:val="000000"/>
          <w:sz w:val="24"/>
          <w:szCs w:val="24"/>
        </w:rPr>
        <w:t>, металлические и неметалличе</w:t>
      </w:r>
      <w:r w:rsidRPr="005A5A89">
        <w:rPr>
          <w:rFonts w:ascii="Times New Roman" w:hAnsi="Times New Roman" w:cs="Times New Roman"/>
          <w:color w:val="000000"/>
          <w:sz w:val="24"/>
          <w:szCs w:val="24"/>
        </w:rPr>
        <w:softHyphen/>
        <w:t>ские свойства) в периодах и группах (главных подгруппах) Перио</w:t>
      </w:r>
      <w:r w:rsidRPr="005A5A89">
        <w:rPr>
          <w:rFonts w:ascii="Times New Roman" w:hAnsi="Times New Roman" w:cs="Times New Roman"/>
          <w:color w:val="000000"/>
          <w:sz w:val="24"/>
          <w:szCs w:val="24"/>
        </w:rPr>
        <w:softHyphen/>
        <w:t>дической системы химических элементов Д. И. Менделеева с точки зрения теории строения атома;</w:t>
      </w:r>
    </w:p>
    <w:p w:rsidR="000D1634" w:rsidRPr="005A5A89" w:rsidRDefault="000D1634" w:rsidP="005A5A89">
      <w:pPr>
        <w:pStyle w:val="a3"/>
        <w:widowControl w:val="0"/>
        <w:numPr>
          <w:ilvl w:val="0"/>
          <w:numId w:val="1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сравнивать свойства атомов химических элементов, находя</w:t>
      </w:r>
      <w:r w:rsidRPr="005A5A89">
        <w:rPr>
          <w:rFonts w:ascii="Times New Roman" w:hAnsi="Times New Roman" w:cs="Times New Roman"/>
          <w:color w:val="000000"/>
          <w:sz w:val="24"/>
          <w:szCs w:val="24"/>
        </w:rPr>
        <w:softHyphen/>
        <w:t xml:space="preserve">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sidRPr="005A5A89">
        <w:rPr>
          <w:rFonts w:ascii="Times New Roman" w:hAnsi="Times New Roman" w:cs="Times New Roman"/>
          <w:color w:val="000000"/>
          <w:sz w:val="24"/>
          <w:szCs w:val="24"/>
        </w:rPr>
        <w:t>электроотрица</w:t>
      </w:r>
      <w:r w:rsidRPr="005A5A89">
        <w:rPr>
          <w:rFonts w:ascii="Times New Roman" w:hAnsi="Times New Roman" w:cs="Times New Roman"/>
          <w:color w:val="000000"/>
          <w:sz w:val="24"/>
          <w:szCs w:val="24"/>
        </w:rPr>
        <w:softHyphen/>
        <w:t>тельность</w:t>
      </w:r>
      <w:proofErr w:type="spellEnd"/>
      <w:r w:rsidRPr="005A5A89">
        <w:rPr>
          <w:rFonts w:ascii="Times New Roman" w:hAnsi="Times New Roman" w:cs="Times New Roman"/>
          <w:color w:val="000000"/>
          <w:sz w:val="24"/>
          <w:szCs w:val="24"/>
        </w:rPr>
        <w:t>, металлические и неметаллические свойства);</w:t>
      </w:r>
    </w:p>
    <w:p w:rsidR="000D1634" w:rsidRPr="005A5A89" w:rsidRDefault="000D1634" w:rsidP="005A5A89">
      <w:pPr>
        <w:pStyle w:val="a3"/>
        <w:widowControl w:val="0"/>
        <w:numPr>
          <w:ilvl w:val="0"/>
          <w:numId w:val="1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давать характеристику химических элементов по их положе</w:t>
      </w:r>
      <w:r w:rsidRPr="005A5A89">
        <w:rPr>
          <w:rFonts w:ascii="Times New Roman" w:hAnsi="Times New Roman" w:cs="Times New Roman"/>
          <w:color w:val="000000"/>
          <w:sz w:val="24"/>
          <w:szCs w:val="24"/>
        </w:rPr>
        <w:softHyphen/>
        <w:t>нию в Периодической системе химических элементов Д. И. Мен</w:t>
      </w:r>
      <w:r w:rsidRPr="005A5A89">
        <w:rPr>
          <w:rFonts w:ascii="Times New Roman" w:hAnsi="Times New Roman" w:cs="Times New Roman"/>
          <w:color w:val="000000"/>
          <w:sz w:val="24"/>
          <w:szCs w:val="24"/>
        </w:rPr>
        <w:softHyphen/>
        <w:t>делеева (химический знак, порядковый номер, период, группа, подгруппа, относительная атомная масса, строение атома — за</w:t>
      </w:r>
      <w:r w:rsidRPr="005A5A89">
        <w:rPr>
          <w:rFonts w:ascii="Times New Roman" w:hAnsi="Times New Roman" w:cs="Times New Roman"/>
          <w:color w:val="000000"/>
          <w:sz w:val="24"/>
          <w:szCs w:val="24"/>
        </w:rPr>
        <w:softHyphen/>
        <w:t>ряд ядра, число протонов и нейтронов в ядре, общее число электронов, распределение электронов по электронным слоям);</w:t>
      </w:r>
    </w:p>
    <w:p w:rsidR="000D1634" w:rsidRPr="005A5A89" w:rsidRDefault="000D1634" w:rsidP="005A5A89">
      <w:pPr>
        <w:pStyle w:val="a3"/>
        <w:widowControl w:val="0"/>
        <w:numPr>
          <w:ilvl w:val="0"/>
          <w:numId w:val="1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определять тип химической связи по формуле вещества;</w:t>
      </w:r>
    </w:p>
    <w:p w:rsidR="000D1634" w:rsidRPr="005A5A89" w:rsidRDefault="000D1634" w:rsidP="005A5A89">
      <w:pPr>
        <w:pStyle w:val="a3"/>
        <w:widowControl w:val="0"/>
        <w:numPr>
          <w:ilvl w:val="0"/>
          <w:numId w:val="1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приводить примеры веществ с разными типами химической связи;</w:t>
      </w:r>
    </w:p>
    <w:p w:rsidR="000D1634" w:rsidRPr="005A5A89" w:rsidRDefault="000D1634" w:rsidP="005A5A89">
      <w:pPr>
        <w:pStyle w:val="a3"/>
        <w:widowControl w:val="0"/>
        <w:numPr>
          <w:ilvl w:val="0"/>
          <w:numId w:val="1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характеризовать механизмы образования ковалентной связи (</w:t>
      </w:r>
      <w:proofErr w:type="gramStart"/>
      <w:r w:rsidRPr="005A5A89">
        <w:rPr>
          <w:rFonts w:ascii="Times New Roman" w:hAnsi="Times New Roman" w:cs="Times New Roman"/>
          <w:color w:val="000000"/>
          <w:sz w:val="24"/>
          <w:szCs w:val="24"/>
        </w:rPr>
        <w:t>обменный</w:t>
      </w:r>
      <w:proofErr w:type="gramEnd"/>
      <w:r w:rsidRPr="005A5A89">
        <w:rPr>
          <w:rFonts w:ascii="Times New Roman" w:hAnsi="Times New Roman" w:cs="Times New Roman"/>
          <w:color w:val="000000"/>
          <w:sz w:val="24"/>
          <w:szCs w:val="24"/>
        </w:rPr>
        <w:t>), ионной связи, металлической связи;</w:t>
      </w:r>
    </w:p>
    <w:p w:rsidR="000D1634" w:rsidRPr="005A5A89" w:rsidRDefault="000D1634" w:rsidP="005A5A89">
      <w:pPr>
        <w:pStyle w:val="a3"/>
        <w:widowControl w:val="0"/>
        <w:numPr>
          <w:ilvl w:val="0"/>
          <w:numId w:val="1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устанавливать причинно-следственные связи: состав веще</w:t>
      </w:r>
      <w:r w:rsidRPr="005A5A89">
        <w:rPr>
          <w:rFonts w:ascii="Times New Roman" w:hAnsi="Times New Roman" w:cs="Times New Roman"/>
          <w:color w:val="000000"/>
          <w:sz w:val="24"/>
          <w:szCs w:val="24"/>
        </w:rPr>
        <w:softHyphen/>
        <w:t>ства — тип химической связи;</w:t>
      </w:r>
    </w:p>
    <w:p w:rsidR="000D1634" w:rsidRPr="005A5A89" w:rsidRDefault="000D1634" w:rsidP="005A5A89">
      <w:pPr>
        <w:pStyle w:val="a3"/>
        <w:widowControl w:val="0"/>
        <w:numPr>
          <w:ilvl w:val="0"/>
          <w:numId w:val="1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составлять формулы бинарных соединений по валентности;</w:t>
      </w:r>
    </w:p>
    <w:p w:rsidR="000D1634" w:rsidRPr="005A5A89" w:rsidRDefault="000D1634" w:rsidP="005A5A89">
      <w:pPr>
        <w:pStyle w:val="a3"/>
        <w:widowControl w:val="0"/>
        <w:numPr>
          <w:ilvl w:val="0"/>
          <w:numId w:val="1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находить валентность элементов по формуле бинарного со</w:t>
      </w:r>
      <w:r w:rsidRPr="005A5A89">
        <w:rPr>
          <w:rFonts w:ascii="Times New Roman" w:hAnsi="Times New Roman" w:cs="Times New Roman"/>
          <w:color w:val="000000"/>
          <w:sz w:val="24"/>
          <w:szCs w:val="24"/>
        </w:rPr>
        <w:softHyphen/>
        <w:t>единения.</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proofErr w:type="spellStart"/>
      <w:r w:rsidRPr="005A5A89">
        <w:rPr>
          <w:rFonts w:ascii="Times New Roman" w:hAnsi="Times New Roman" w:cs="Times New Roman"/>
          <w:b/>
          <w:i/>
          <w:color w:val="000000"/>
          <w:sz w:val="24"/>
          <w:szCs w:val="24"/>
        </w:rPr>
        <w:t>Метапредметные</w:t>
      </w:r>
      <w:proofErr w:type="spellEnd"/>
      <w:r w:rsidRPr="005A5A89">
        <w:rPr>
          <w:rFonts w:ascii="Times New Roman" w:hAnsi="Times New Roman" w:cs="Times New Roman"/>
          <w:b/>
          <w:i/>
          <w:color w:val="000000"/>
          <w:sz w:val="24"/>
          <w:szCs w:val="24"/>
        </w:rPr>
        <w:t xml:space="preserve"> результаты обучения</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0D1634" w:rsidRPr="005A5A89" w:rsidRDefault="000D1634" w:rsidP="005A5A89">
      <w:pPr>
        <w:pStyle w:val="a3"/>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формулировать гипотезу по решению проблем;</w:t>
      </w:r>
    </w:p>
    <w:p w:rsidR="000D1634" w:rsidRPr="005A5A89" w:rsidRDefault="000D1634" w:rsidP="005A5A89">
      <w:pPr>
        <w:pStyle w:val="a3"/>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составлять план выполнения учебной задачи, решения проб</w:t>
      </w:r>
      <w:r w:rsidRPr="005A5A89">
        <w:rPr>
          <w:rFonts w:ascii="Times New Roman" w:hAnsi="Times New Roman" w:cs="Times New Roman"/>
          <w:color w:val="000000"/>
          <w:sz w:val="24"/>
          <w:szCs w:val="24"/>
        </w:rPr>
        <w:softHyphen/>
        <w:t>лем творческого и поискового характера, выполнения проекта совместно с учителем;</w:t>
      </w:r>
    </w:p>
    <w:p w:rsidR="000D1634" w:rsidRPr="005A5A89" w:rsidRDefault="000D1634" w:rsidP="005A5A89">
      <w:pPr>
        <w:pStyle w:val="a3"/>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составлять тезисы текста;</w:t>
      </w:r>
    </w:p>
    <w:p w:rsidR="000D1634" w:rsidRPr="005A5A89" w:rsidRDefault="000D1634" w:rsidP="005A5A89">
      <w:pPr>
        <w:pStyle w:val="a3"/>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lastRenderedPageBreak/>
        <w:t>владеть таким видом изложения текста, как описание;</w:t>
      </w:r>
    </w:p>
    <w:p w:rsidR="000D1634" w:rsidRPr="005A5A89" w:rsidRDefault="000D1634" w:rsidP="005A5A89">
      <w:pPr>
        <w:pStyle w:val="a3"/>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использовать такой вид мысленного (идеального) моделиро</w:t>
      </w:r>
      <w:r w:rsidRPr="005A5A89">
        <w:rPr>
          <w:rFonts w:ascii="Times New Roman" w:hAnsi="Times New Roman" w:cs="Times New Roman"/>
          <w:color w:val="000000"/>
          <w:sz w:val="24"/>
          <w:szCs w:val="24"/>
        </w:rPr>
        <w:softHyphen/>
        <w:t>вания, как знаковое моделирование (на примере составления схем образования химической связи);</w:t>
      </w:r>
    </w:p>
    <w:p w:rsidR="000D1634" w:rsidRPr="005A5A89" w:rsidRDefault="000D1634" w:rsidP="005A5A89">
      <w:pPr>
        <w:pStyle w:val="a3"/>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использовать такой вид материального (предметного) моде</w:t>
      </w:r>
      <w:r w:rsidRPr="005A5A89">
        <w:rPr>
          <w:rFonts w:ascii="Times New Roman" w:hAnsi="Times New Roman" w:cs="Times New Roman"/>
          <w:color w:val="000000"/>
          <w:sz w:val="24"/>
          <w:szCs w:val="24"/>
        </w:rPr>
        <w:softHyphen/>
        <w:t>лирования, как аналоговое моделирование;</w:t>
      </w:r>
    </w:p>
    <w:p w:rsidR="000D1634" w:rsidRPr="005A5A89" w:rsidRDefault="000D1634" w:rsidP="005A5A89">
      <w:pPr>
        <w:pStyle w:val="a3"/>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использовать такой вид материального (предметного) моде</w:t>
      </w:r>
      <w:r w:rsidRPr="005A5A89">
        <w:rPr>
          <w:rFonts w:ascii="Times New Roman" w:hAnsi="Times New Roman" w:cs="Times New Roman"/>
          <w:color w:val="000000"/>
          <w:sz w:val="24"/>
          <w:szCs w:val="24"/>
        </w:rPr>
        <w:softHyphen/>
        <w:t>лирования, как физическое моделирование (на примере моделей строения атомов);</w:t>
      </w:r>
    </w:p>
    <w:p w:rsidR="000D1634" w:rsidRPr="005A5A89" w:rsidRDefault="000D1634" w:rsidP="005A5A89">
      <w:pPr>
        <w:pStyle w:val="a3"/>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определять объекты сравнения и аспект сравнения объектов;</w:t>
      </w:r>
    </w:p>
    <w:p w:rsidR="000D1634" w:rsidRPr="005A5A89" w:rsidRDefault="000D1634" w:rsidP="005A5A89">
      <w:pPr>
        <w:pStyle w:val="a3"/>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выполнять неполное однолинейное сравнение;</w:t>
      </w:r>
    </w:p>
    <w:p w:rsidR="000D1634" w:rsidRPr="005A5A89" w:rsidRDefault="000D1634" w:rsidP="005A5A89">
      <w:pPr>
        <w:pStyle w:val="a3"/>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выполнять неполное комплексное сравнение;</w:t>
      </w:r>
    </w:p>
    <w:p w:rsidR="00325D60" w:rsidRPr="005A5A89" w:rsidRDefault="000D1634" w:rsidP="005A5A89">
      <w:pPr>
        <w:pStyle w:val="a3"/>
        <w:widowControl w:val="0"/>
        <w:numPr>
          <w:ilvl w:val="0"/>
          <w:numId w:val="1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выполнять полное однолинейное сравнение.</w:t>
      </w:r>
    </w:p>
    <w:p w:rsidR="000D1634" w:rsidRPr="005A5A89" w:rsidRDefault="000D1634" w:rsidP="005A5A89">
      <w:pPr>
        <w:widowControl w:val="0"/>
        <w:shd w:val="clear" w:color="auto" w:fill="FFFFFF"/>
        <w:autoSpaceDE w:val="0"/>
        <w:autoSpaceDN w:val="0"/>
        <w:adjustRightInd w:val="0"/>
        <w:spacing w:after="0" w:line="240" w:lineRule="auto"/>
        <w:ind w:left="-360" w:firstLine="709"/>
        <w:jc w:val="both"/>
        <w:rPr>
          <w:rFonts w:ascii="Times New Roman" w:hAnsi="Times New Roman" w:cs="Times New Roman"/>
          <w:sz w:val="24"/>
          <w:szCs w:val="24"/>
        </w:rPr>
      </w:pPr>
      <w:r w:rsidRPr="005A5A89">
        <w:rPr>
          <w:rFonts w:ascii="Times New Roman" w:hAnsi="Times New Roman" w:cs="Times New Roman"/>
          <w:b/>
          <w:sz w:val="24"/>
          <w:szCs w:val="24"/>
        </w:rPr>
        <w:t>Тема 3.   Простые вещества (</w:t>
      </w:r>
      <w:r w:rsidR="009E35ED" w:rsidRPr="005A5A89">
        <w:rPr>
          <w:rFonts w:ascii="Times New Roman" w:hAnsi="Times New Roman" w:cs="Times New Roman"/>
          <w:b/>
          <w:sz w:val="24"/>
          <w:szCs w:val="24"/>
        </w:rPr>
        <w:t>6</w:t>
      </w:r>
      <w:r w:rsidRPr="005A5A89">
        <w:rPr>
          <w:rFonts w:ascii="Times New Roman" w:hAnsi="Times New Roman" w:cs="Times New Roman"/>
          <w:b/>
          <w:i/>
          <w:iCs/>
          <w:sz w:val="24"/>
          <w:szCs w:val="24"/>
        </w:rPr>
        <w:t xml:space="preserve">ч) </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0D1634" w:rsidRPr="005A5A89" w:rsidRDefault="000D1634" w:rsidP="005A5A89">
      <w:pPr>
        <w:spacing w:after="0" w:line="240" w:lineRule="auto"/>
        <w:ind w:firstLine="709"/>
        <w:jc w:val="both"/>
        <w:rPr>
          <w:rFonts w:ascii="Times New Roman" w:hAnsi="Times New Roman" w:cs="Times New Roman"/>
          <w:sz w:val="24"/>
          <w:szCs w:val="24"/>
        </w:rPr>
      </w:pPr>
      <w:proofErr w:type="gramStart"/>
      <w:r w:rsidRPr="005A5A89">
        <w:rPr>
          <w:rFonts w:ascii="Times New Roman" w:hAnsi="Times New Roman" w:cs="Times New Roman"/>
          <w:sz w:val="24"/>
          <w:szCs w:val="24"/>
        </w:rPr>
        <w:t>Важнейшие простые вещества - неметаллы, образованные атомами кислорода, водорода, азота, серы, фосфора, углерода.</w:t>
      </w:r>
      <w:proofErr w:type="gramEnd"/>
      <w:r w:rsidRPr="005A5A89">
        <w:rPr>
          <w:rFonts w:ascii="Times New Roman" w:hAnsi="Times New Roman" w:cs="Times New Roman"/>
          <w:sz w:val="24"/>
          <w:szCs w:val="24"/>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0D1634" w:rsidRPr="005A5A89" w:rsidRDefault="000D1634" w:rsidP="005A5A89">
      <w:pPr>
        <w:spacing w:after="0" w:line="240" w:lineRule="auto"/>
        <w:ind w:firstLine="709"/>
        <w:jc w:val="both"/>
        <w:rPr>
          <w:rFonts w:ascii="Times New Roman" w:hAnsi="Times New Roman" w:cs="Times New Roman"/>
          <w:sz w:val="24"/>
          <w:szCs w:val="24"/>
        </w:rPr>
      </w:pPr>
      <w:proofErr w:type="gramStart"/>
      <w:r w:rsidRPr="005A5A89">
        <w:rPr>
          <w:rFonts w:ascii="Times New Roman" w:hAnsi="Times New Roman" w:cs="Times New Roman"/>
          <w:sz w:val="24"/>
          <w:szCs w:val="24"/>
        </w:rPr>
        <w:t>Постоянная</w:t>
      </w:r>
      <w:proofErr w:type="gramEnd"/>
      <w:r w:rsidRPr="005A5A89">
        <w:rPr>
          <w:rFonts w:ascii="Times New Roman" w:hAnsi="Times New Roman" w:cs="Times New Roman"/>
          <w:sz w:val="24"/>
          <w:szCs w:val="24"/>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5A5A89">
        <w:rPr>
          <w:rFonts w:ascii="Times New Roman" w:hAnsi="Times New Roman" w:cs="Times New Roman"/>
          <w:sz w:val="24"/>
          <w:szCs w:val="24"/>
        </w:rPr>
        <w:t>миллимоль</w:t>
      </w:r>
      <w:proofErr w:type="spellEnd"/>
      <w:r w:rsidRPr="005A5A89">
        <w:rPr>
          <w:rFonts w:ascii="Times New Roman" w:hAnsi="Times New Roman" w:cs="Times New Roman"/>
          <w:sz w:val="24"/>
          <w:szCs w:val="24"/>
        </w:rPr>
        <w:t xml:space="preserve"> и </w:t>
      </w:r>
      <w:proofErr w:type="spellStart"/>
      <w:r w:rsidRPr="005A5A89">
        <w:rPr>
          <w:rFonts w:ascii="Times New Roman" w:hAnsi="Times New Roman" w:cs="Times New Roman"/>
          <w:sz w:val="24"/>
          <w:szCs w:val="24"/>
        </w:rPr>
        <w:t>киломоль</w:t>
      </w:r>
      <w:proofErr w:type="spellEnd"/>
      <w:r w:rsidRPr="005A5A89">
        <w:rPr>
          <w:rFonts w:ascii="Times New Roman" w:hAnsi="Times New Roman" w:cs="Times New Roman"/>
          <w:sz w:val="24"/>
          <w:szCs w:val="24"/>
        </w:rPr>
        <w:t xml:space="preserve">, </w:t>
      </w:r>
      <w:proofErr w:type="spellStart"/>
      <w:r w:rsidRPr="005A5A89">
        <w:rPr>
          <w:rFonts w:ascii="Times New Roman" w:hAnsi="Times New Roman" w:cs="Times New Roman"/>
          <w:sz w:val="24"/>
          <w:szCs w:val="24"/>
        </w:rPr>
        <w:t>миллимолярная</w:t>
      </w:r>
      <w:proofErr w:type="spellEnd"/>
      <w:r w:rsidRPr="005A5A89">
        <w:rPr>
          <w:rFonts w:ascii="Times New Roman" w:hAnsi="Times New Roman" w:cs="Times New Roman"/>
          <w:sz w:val="24"/>
          <w:szCs w:val="24"/>
        </w:rPr>
        <w:t xml:space="preserve"> и </w:t>
      </w:r>
      <w:proofErr w:type="spellStart"/>
      <w:r w:rsidRPr="005A5A89">
        <w:rPr>
          <w:rFonts w:ascii="Times New Roman" w:hAnsi="Times New Roman" w:cs="Times New Roman"/>
          <w:sz w:val="24"/>
          <w:szCs w:val="24"/>
        </w:rPr>
        <w:t>киломолярная</w:t>
      </w:r>
      <w:proofErr w:type="spellEnd"/>
      <w:r w:rsidRPr="005A5A89">
        <w:rPr>
          <w:rFonts w:ascii="Times New Roman" w:hAnsi="Times New Roman" w:cs="Times New Roman"/>
          <w:sz w:val="24"/>
          <w:szCs w:val="24"/>
        </w:rPr>
        <w:t xml:space="preserve"> массы вещества, </w:t>
      </w:r>
      <w:proofErr w:type="spellStart"/>
      <w:r w:rsidRPr="005A5A89">
        <w:rPr>
          <w:rFonts w:ascii="Times New Roman" w:hAnsi="Times New Roman" w:cs="Times New Roman"/>
          <w:sz w:val="24"/>
          <w:szCs w:val="24"/>
        </w:rPr>
        <w:t>миллимолярный</w:t>
      </w:r>
      <w:proofErr w:type="spellEnd"/>
      <w:r w:rsidRPr="005A5A89">
        <w:rPr>
          <w:rFonts w:ascii="Times New Roman" w:hAnsi="Times New Roman" w:cs="Times New Roman"/>
          <w:sz w:val="24"/>
          <w:szCs w:val="24"/>
        </w:rPr>
        <w:t xml:space="preserve"> и </w:t>
      </w:r>
      <w:proofErr w:type="spellStart"/>
      <w:r w:rsidRPr="005A5A89">
        <w:rPr>
          <w:rFonts w:ascii="Times New Roman" w:hAnsi="Times New Roman" w:cs="Times New Roman"/>
          <w:sz w:val="24"/>
          <w:szCs w:val="24"/>
        </w:rPr>
        <w:t>киломолярный</w:t>
      </w:r>
      <w:proofErr w:type="spellEnd"/>
      <w:r w:rsidRPr="005A5A89">
        <w:rPr>
          <w:rFonts w:ascii="Times New Roman" w:hAnsi="Times New Roman" w:cs="Times New Roman"/>
          <w:sz w:val="24"/>
          <w:szCs w:val="24"/>
        </w:rPr>
        <w:t xml:space="preserve"> объемы газообразных веществ.</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Расчеты с использованием понятий «количество вещества», «молярная масса», «молярный объем газов»,</w:t>
      </w:r>
      <w:r w:rsidRPr="005A5A89">
        <w:rPr>
          <w:rFonts w:ascii="Times New Roman" w:hAnsi="Times New Roman" w:cs="Times New Roman"/>
          <w:i/>
          <w:iCs/>
          <w:sz w:val="24"/>
          <w:szCs w:val="24"/>
        </w:rPr>
        <w:t xml:space="preserve"> </w:t>
      </w:r>
      <w:r w:rsidRPr="005A5A89">
        <w:rPr>
          <w:rFonts w:ascii="Times New Roman" w:hAnsi="Times New Roman" w:cs="Times New Roman"/>
          <w:iCs/>
          <w:sz w:val="24"/>
          <w:szCs w:val="24"/>
        </w:rPr>
        <w:t>«</w:t>
      </w:r>
      <w:r w:rsidRPr="005A5A89">
        <w:rPr>
          <w:rFonts w:ascii="Times New Roman" w:hAnsi="Times New Roman" w:cs="Times New Roman"/>
          <w:sz w:val="24"/>
          <w:szCs w:val="24"/>
        </w:rPr>
        <w:t>постоянная Авогадро».</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b/>
          <w:sz w:val="24"/>
          <w:szCs w:val="24"/>
        </w:rPr>
        <w:t>Расчетные задачи.</w:t>
      </w:r>
      <w:r w:rsidRPr="005A5A89">
        <w:rPr>
          <w:rFonts w:ascii="Times New Roman" w:hAnsi="Times New Roman" w:cs="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sz w:val="24"/>
          <w:szCs w:val="24"/>
        </w:rPr>
        <w:t xml:space="preserve"> </w:t>
      </w:r>
      <w:r w:rsidRPr="005A5A89">
        <w:rPr>
          <w:rFonts w:ascii="Times New Roman" w:hAnsi="Times New Roman" w:cs="Times New Roman"/>
          <w:b/>
          <w:sz w:val="24"/>
          <w:szCs w:val="24"/>
        </w:rPr>
        <w:t>Демонстрации.</w:t>
      </w:r>
      <w:r w:rsidRPr="005A5A89">
        <w:rPr>
          <w:rFonts w:ascii="Times New Roman" w:hAnsi="Times New Roman" w:cs="Times New Roman"/>
          <w:sz w:val="24"/>
          <w:szCs w:val="24"/>
        </w:rPr>
        <w:t xml:space="preserve"> Некоторые металлы и неметаллы количеством вещества 1 моль. Модель молярного объема газообразных веществ.</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r w:rsidRPr="005A5A89">
        <w:rPr>
          <w:rFonts w:ascii="Times New Roman" w:hAnsi="Times New Roman" w:cs="Times New Roman"/>
          <w:sz w:val="24"/>
          <w:szCs w:val="24"/>
        </w:rPr>
        <w:t xml:space="preserve"> </w:t>
      </w:r>
      <w:r w:rsidRPr="005A5A89">
        <w:rPr>
          <w:rFonts w:ascii="Times New Roman" w:hAnsi="Times New Roman" w:cs="Times New Roman"/>
          <w:b/>
          <w:i/>
          <w:color w:val="000000"/>
          <w:sz w:val="24"/>
          <w:szCs w:val="24"/>
        </w:rPr>
        <w:t>Предметные результаты обучения</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0D1634" w:rsidRPr="005A5A89" w:rsidRDefault="000D1634" w:rsidP="005A5A89">
      <w:pPr>
        <w:pStyle w:val="a3"/>
        <w:widowControl w:val="0"/>
        <w:numPr>
          <w:ilvl w:val="0"/>
          <w:numId w:val="1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A5A89">
        <w:rPr>
          <w:rFonts w:ascii="Times New Roman" w:hAnsi="Times New Roman" w:cs="Times New Roman"/>
          <w:color w:val="000000"/>
          <w:sz w:val="24"/>
          <w:szCs w:val="24"/>
        </w:rPr>
        <w:t>использовать при характеристике веществ понятия: «метал</w:t>
      </w:r>
      <w:r w:rsidRPr="005A5A89">
        <w:rPr>
          <w:rFonts w:ascii="Times New Roman" w:hAnsi="Times New Roman" w:cs="Times New Roman"/>
          <w:color w:val="000000"/>
          <w:sz w:val="24"/>
          <w:szCs w:val="24"/>
        </w:rPr>
        <w:softHyphen/>
        <w:t>лы», «пластичность», «теплопроводность», «электропровод</w:t>
      </w:r>
      <w:r w:rsidRPr="005A5A89">
        <w:rPr>
          <w:rFonts w:ascii="Times New Roman" w:hAnsi="Times New Roman" w:cs="Times New Roman"/>
          <w:color w:val="000000"/>
          <w:sz w:val="24"/>
          <w:szCs w:val="24"/>
        </w:rPr>
        <w:softHyphen/>
        <w:t>ность», «неметаллы», «аллотропия», «аллотропные видоизмене</w:t>
      </w:r>
      <w:r w:rsidRPr="005A5A89">
        <w:rPr>
          <w:rFonts w:ascii="Times New Roman" w:hAnsi="Times New Roman" w:cs="Times New Roman"/>
          <w:color w:val="000000"/>
          <w:sz w:val="24"/>
          <w:szCs w:val="24"/>
        </w:rPr>
        <w:softHyphen/>
        <w:t>ния, или модификации»;</w:t>
      </w:r>
      <w:proofErr w:type="gramEnd"/>
    </w:p>
    <w:p w:rsidR="000D1634" w:rsidRPr="005A5A89" w:rsidRDefault="000D1634" w:rsidP="005A5A89">
      <w:pPr>
        <w:pStyle w:val="a3"/>
        <w:widowControl w:val="0"/>
        <w:numPr>
          <w:ilvl w:val="0"/>
          <w:numId w:val="1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описывать положение элементов-металлов и элементов-неметаллов в Периодической системе химических элементов Д. И. Менделеева;</w:t>
      </w:r>
    </w:p>
    <w:p w:rsidR="000D1634" w:rsidRPr="005A5A89" w:rsidRDefault="000D1634" w:rsidP="005A5A89">
      <w:pPr>
        <w:pStyle w:val="a3"/>
        <w:widowControl w:val="0"/>
        <w:numPr>
          <w:ilvl w:val="0"/>
          <w:numId w:val="1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классифицировать простые вещества на металлы и неметал</w:t>
      </w:r>
      <w:r w:rsidRPr="005A5A89">
        <w:rPr>
          <w:rFonts w:ascii="Times New Roman" w:hAnsi="Times New Roman" w:cs="Times New Roman"/>
          <w:color w:val="000000"/>
          <w:sz w:val="24"/>
          <w:szCs w:val="24"/>
        </w:rPr>
        <w:softHyphen/>
        <w:t>лы, элементы;</w:t>
      </w:r>
    </w:p>
    <w:p w:rsidR="000D1634" w:rsidRPr="005A5A89" w:rsidRDefault="000D1634" w:rsidP="005A5A89">
      <w:pPr>
        <w:pStyle w:val="a3"/>
        <w:widowControl w:val="0"/>
        <w:numPr>
          <w:ilvl w:val="0"/>
          <w:numId w:val="1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определять принадлежность неорганических веществ к одно</w:t>
      </w:r>
      <w:r w:rsidRPr="005A5A89">
        <w:rPr>
          <w:rFonts w:ascii="Times New Roman" w:hAnsi="Times New Roman" w:cs="Times New Roman"/>
          <w:color w:val="000000"/>
          <w:sz w:val="24"/>
          <w:szCs w:val="24"/>
        </w:rPr>
        <w:softHyphen/>
        <w:t>му из изученных классов — металлы и неметаллы;</w:t>
      </w:r>
    </w:p>
    <w:p w:rsidR="000D1634" w:rsidRPr="005A5A89" w:rsidRDefault="000D1634" w:rsidP="005A5A89">
      <w:pPr>
        <w:pStyle w:val="a3"/>
        <w:widowControl w:val="0"/>
        <w:numPr>
          <w:ilvl w:val="0"/>
          <w:numId w:val="1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доказывать относительность деления простых веществ на металлы и неметаллы;</w:t>
      </w:r>
    </w:p>
    <w:p w:rsidR="000D1634" w:rsidRPr="005A5A89" w:rsidRDefault="000D1634" w:rsidP="005A5A89">
      <w:pPr>
        <w:pStyle w:val="a3"/>
        <w:widowControl w:val="0"/>
        <w:numPr>
          <w:ilvl w:val="0"/>
          <w:numId w:val="1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характеризовать общие физические свойства металлов;</w:t>
      </w:r>
    </w:p>
    <w:p w:rsidR="000D1634" w:rsidRPr="005A5A89" w:rsidRDefault="000D1634" w:rsidP="005A5A89">
      <w:pPr>
        <w:pStyle w:val="a3"/>
        <w:widowControl w:val="0"/>
        <w:numPr>
          <w:ilvl w:val="0"/>
          <w:numId w:val="1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устанавливать причинно-следственные связи между строе</w:t>
      </w:r>
      <w:r w:rsidRPr="005A5A89">
        <w:rPr>
          <w:rFonts w:ascii="Times New Roman" w:hAnsi="Times New Roman" w:cs="Times New Roman"/>
          <w:color w:val="000000"/>
          <w:sz w:val="24"/>
          <w:szCs w:val="24"/>
        </w:rPr>
        <w:softHyphen/>
        <w:t>нием атома и химической связью в простых веществах — метал</w:t>
      </w:r>
      <w:r w:rsidRPr="005A5A89">
        <w:rPr>
          <w:rFonts w:ascii="Times New Roman" w:hAnsi="Times New Roman" w:cs="Times New Roman"/>
          <w:color w:val="000000"/>
          <w:sz w:val="24"/>
          <w:szCs w:val="24"/>
        </w:rPr>
        <w:softHyphen/>
        <w:t>лах и неметаллах;</w:t>
      </w:r>
    </w:p>
    <w:p w:rsidR="000D1634" w:rsidRPr="005A5A89" w:rsidRDefault="000D1634" w:rsidP="005A5A89">
      <w:pPr>
        <w:pStyle w:val="a3"/>
        <w:widowControl w:val="0"/>
        <w:numPr>
          <w:ilvl w:val="0"/>
          <w:numId w:val="1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объяснять многообразие простых веществ таким фактором, как аллотропия;</w:t>
      </w:r>
    </w:p>
    <w:p w:rsidR="000D1634" w:rsidRPr="005A5A89" w:rsidRDefault="000D1634" w:rsidP="005A5A89">
      <w:pPr>
        <w:pStyle w:val="a3"/>
        <w:widowControl w:val="0"/>
        <w:numPr>
          <w:ilvl w:val="0"/>
          <w:numId w:val="1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описывать свойства веществ (на примерах простых веществ — металлов и неметаллов);</w:t>
      </w:r>
    </w:p>
    <w:p w:rsidR="000D1634" w:rsidRPr="005A5A89" w:rsidRDefault="000D1634" w:rsidP="005A5A89">
      <w:pPr>
        <w:pStyle w:val="a3"/>
        <w:widowControl w:val="0"/>
        <w:numPr>
          <w:ilvl w:val="0"/>
          <w:numId w:val="1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соблюдать правила техники безопасности при проведении наблюдений и лабораторных опытов;</w:t>
      </w:r>
    </w:p>
    <w:p w:rsidR="000D1634" w:rsidRPr="005A5A89" w:rsidRDefault="000D1634" w:rsidP="005A5A89">
      <w:pPr>
        <w:pStyle w:val="a3"/>
        <w:widowControl w:val="0"/>
        <w:numPr>
          <w:ilvl w:val="0"/>
          <w:numId w:val="1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использовать при решении расчетных задач понятия: «коли</w:t>
      </w:r>
      <w:r w:rsidRPr="005A5A89">
        <w:rPr>
          <w:rFonts w:ascii="Times New Roman" w:hAnsi="Times New Roman" w:cs="Times New Roman"/>
          <w:color w:val="000000"/>
          <w:sz w:val="24"/>
          <w:szCs w:val="24"/>
        </w:rPr>
        <w:softHyphen/>
        <w:t xml:space="preserve">чество вещества», «моль», «постоянная Авогадро», «молярная масса», «молярный объем газов», </w:t>
      </w:r>
      <w:r w:rsidRPr="005A5A89">
        <w:rPr>
          <w:rFonts w:ascii="Times New Roman" w:hAnsi="Times New Roman" w:cs="Times New Roman"/>
          <w:color w:val="000000"/>
          <w:sz w:val="24"/>
          <w:szCs w:val="24"/>
        </w:rPr>
        <w:lastRenderedPageBreak/>
        <w:t>«нормальные условия»;</w:t>
      </w:r>
    </w:p>
    <w:p w:rsidR="000D1634" w:rsidRPr="005A5A89" w:rsidRDefault="000D1634" w:rsidP="005A5A89">
      <w:pPr>
        <w:pStyle w:val="a3"/>
        <w:widowControl w:val="0"/>
        <w:numPr>
          <w:ilvl w:val="0"/>
          <w:numId w:val="1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проводить расчеты с использованием понятий: «количество вещества», «молярная масса», «молярный объем газов», «посто</w:t>
      </w:r>
      <w:r w:rsidRPr="005A5A89">
        <w:rPr>
          <w:rFonts w:ascii="Times New Roman" w:hAnsi="Times New Roman" w:cs="Times New Roman"/>
          <w:color w:val="000000"/>
          <w:sz w:val="24"/>
          <w:szCs w:val="24"/>
        </w:rPr>
        <w:softHyphen/>
        <w:t>янная Авогадро».</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proofErr w:type="spellStart"/>
      <w:r w:rsidRPr="005A5A89">
        <w:rPr>
          <w:rFonts w:ascii="Times New Roman" w:hAnsi="Times New Roman" w:cs="Times New Roman"/>
          <w:b/>
          <w:i/>
          <w:color w:val="000000"/>
          <w:sz w:val="24"/>
          <w:szCs w:val="24"/>
        </w:rPr>
        <w:t>Метапредметные</w:t>
      </w:r>
      <w:proofErr w:type="spellEnd"/>
      <w:r w:rsidRPr="005A5A89">
        <w:rPr>
          <w:rFonts w:ascii="Times New Roman" w:hAnsi="Times New Roman" w:cs="Times New Roman"/>
          <w:b/>
          <w:i/>
          <w:color w:val="000000"/>
          <w:sz w:val="24"/>
          <w:szCs w:val="24"/>
        </w:rPr>
        <w:t xml:space="preserve"> результаты обучения</w:t>
      </w:r>
    </w:p>
    <w:p w:rsidR="000D1634" w:rsidRPr="005A5A89" w:rsidRDefault="000D1634" w:rsidP="005A5A89">
      <w:pPr>
        <w:shd w:val="clear" w:color="auto" w:fill="FFFFFF"/>
        <w:spacing w:after="0" w:line="240" w:lineRule="auto"/>
        <w:ind w:firstLine="709"/>
        <w:jc w:val="both"/>
        <w:rPr>
          <w:rFonts w:ascii="Times New Roman" w:hAnsi="Times New Roman" w:cs="Times New Roman"/>
          <w:i/>
          <w:iCs/>
          <w:color w:val="000000"/>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 xml:space="preserve">уметь: </w:t>
      </w:r>
    </w:p>
    <w:p w:rsidR="000D1634" w:rsidRPr="005A5A89" w:rsidRDefault="000D1634" w:rsidP="005A5A89">
      <w:pPr>
        <w:pStyle w:val="a3"/>
        <w:widowControl w:val="0"/>
        <w:numPr>
          <w:ilvl w:val="0"/>
          <w:numId w:val="2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составлять конспект текста;</w:t>
      </w:r>
    </w:p>
    <w:p w:rsidR="000D1634" w:rsidRPr="005A5A89" w:rsidRDefault="000D1634" w:rsidP="005A5A89">
      <w:pPr>
        <w:pStyle w:val="a3"/>
        <w:widowControl w:val="0"/>
        <w:numPr>
          <w:ilvl w:val="0"/>
          <w:numId w:val="2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самостоятельно использовать непосредственное наблюдение; </w:t>
      </w:r>
    </w:p>
    <w:p w:rsidR="000D1634" w:rsidRPr="005A5A89" w:rsidRDefault="000D1634" w:rsidP="005A5A89">
      <w:pPr>
        <w:pStyle w:val="a3"/>
        <w:widowControl w:val="0"/>
        <w:numPr>
          <w:ilvl w:val="0"/>
          <w:numId w:val="2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самостоятельно оформлять отчет, включающий описание наблюдения, его результатов, выводов;</w:t>
      </w:r>
    </w:p>
    <w:p w:rsidR="00325D60" w:rsidRPr="005A5A89" w:rsidRDefault="000D1634" w:rsidP="005A5A89">
      <w:pPr>
        <w:pStyle w:val="a3"/>
        <w:widowControl w:val="0"/>
        <w:numPr>
          <w:ilvl w:val="0"/>
          <w:numId w:val="20"/>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выполня</w:t>
      </w:r>
      <w:r w:rsidR="00325D60" w:rsidRPr="005A5A89">
        <w:rPr>
          <w:rFonts w:ascii="Times New Roman" w:hAnsi="Times New Roman" w:cs="Times New Roman"/>
          <w:color w:val="000000"/>
          <w:sz w:val="24"/>
          <w:szCs w:val="24"/>
        </w:rPr>
        <w:t>ть полное комплексное сравнение.</w:t>
      </w:r>
    </w:p>
    <w:p w:rsidR="000D1634" w:rsidRPr="005A5A89" w:rsidRDefault="000D1634" w:rsidP="005A5A89">
      <w:pPr>
        <w:pStyle w:val="a3"/>
        <w:widowControl w:val="0"/>
        <w:shd w:val="clear" w:color="auto" w:fill="FFFFFF"/>
        <w:autoSpaceDE w:val="0"/>
        <w:autoSpaceDN w:val="0"/>
        <w:adjustRightInd w:val="0"/>
        <w:spacing w:after="0" w:line="240" w:lineRule="auto"/>
        <w:ind w:left="-284" w:firstLine="709"/>
        <w:jc w:val="both"/>
        <w:rPr>
          <w:rFonts w:ascii="Times New Roman" w:hAnsi="Times New Roman" w:cs="Times New Roman"/>
          <w:sz w:val="24"/>
          <w:szCs w:val="24"/>
        </w:rPr>
      </w:pPr>
      <w:r w:rsidRPr="005A5A89">
        <w:rPr>
          <w:rFonts w:ascii="Times New Roman" w:hAnsi="Times New Roman" w:cs="Times New Roman"/>
          <w:b/>
          <w:sz w:val="24"/>
          <w:szCs w:val="24"/>
        </w:rPr>
        <w:t xml:space="preserve">Тема 4.    Соединения химических элементов </w:t>
      </w:r>
      <w:r w:rsidRPr="005A5A89">
        <w:rPr>
          <w:rFonts w:ascii="Times New Roman" w:hAnsi="Times New Roman" w:cs="Times New Roman"/>
          <w:b/>
          <w:bCs/>
          <w:i/>
          <w:iCs/>
          <w:sz w:val="24"/>
          <w:szCs w:val="24"/>
        </w:rPr>
        <w:t>(1</w:t>
      </w:r>
      <w:r w:rsidR="009E35ED" w:rsidRPr="005A5A89">
        <w:rPr>
          <w:rFonts w:ascii="Times New Roman" w:hAnsi="Times New Roman" w:cs="Times New Roman"/>
          <w:b/>
          <w:bCs/>
          <w:i/>
          <w:iCs/>
          <w:sz w:val="24"/>
          <w:szCs w:val="24"/>
        </w:rPr>
        <w:t>4</w:t>
      </w:r>
      <w:r w:rsidRPr="005A5A89">
        <w:rPr>
          <w:rFonts w:ascii="Times New Roman" w:hAnsi="Times New Roman" w:cs="Times New Roman"/>
          <w:b/>
          <w:bCs/>
          <w:i/>
          <w:iCs/>
          <w:sz w:val="24"/>
          <w:szCs w:val="24"/>
        </w:rPr>
        <w:t xml:space="preserve"> </w:t>
      </w:r>
      <w:r w:rsidRPr="005A5A89">
        <w:rPr>
          <w:rFonts w:ascii="Times New Roman" w:hAnsi="Times New Roman" w:cs="Times New Roman"/>
          <w:b/>
          <w:i/>
          <w:iCs/>
          <w:sz w:val="24"/>
          <w:szCs w:val="24"/>
        </w:rPr>
        <w:t xml:space="preserve">ч) </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5A5A89">
        <w:rPr>
          <w:rFonts w:ascii="Times New Roman" w:hAnsi="Times New Roman" w:cs="Times New Roman"/>
          <w:sz w:val="24"/>
          <w:szCs w:val="24"/>
        </w:rPr>
        <w:t>хлороводород</w:t>
      </w:r>
      <w:proofErr w:type="spellEnd"/>
      <w:r w:rsidRPr="005A5A89">
        <w:rPr>
          <w:rFonts w:ascii="Times New Roman" w:hAnsi="Times New Roman" w:cs="Times New Roman"/>
          <w:sz w:val="24"/>
          <w:szCs w:val="24"/>
        </w:rPr>
        <w:t xml:space="preserve"> и аммиак. </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sz w:val="24"/>
          <w:szCs w:val="24"/>
        </w:rPr>
        <w:t xml:space="preserve">Кислоты, их состав и названия. Классификация кислот. Представители кислот: </w:t>
      </w:r>
      <w:proofErr w:type="gramStart"/>
      <w:r w:rsidRPr="005A5A89">
        <w:rPr>
          <w:rFonts w:ascii="Times New Roman" w:hAnsi="Times New Roman" w:cs="Times New Roman"/>
          <w:sz w:val="24"/>
          <w:szCs w:val="24"/>
        </w:rPr>
        <w:t>серная</w:t>
      </w:r>
      <w:proofErr w:type="gramEnd"/>
      <w:r w:rsidRPr="005A5A89">
        <w:rPr>
          <w:rFonts w:ascii="Times New Roman" w:hAnsi="Times New Roman" w:cs="Times New Roman"/>
          <w:sz w:val="24"/>
          <w:szCs w:val="24"/>
        </w:rPr>
        <w:t xml:space="preserve">, соляная и азотная. Изменение окраски индикаторов в кислотной среде. </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sz w:val="24"/>
          <w:szCs w:val="24"/>
        </w:rPr>
        <w:t xml:space="preserve">Аморфные и кристаллические вещества. </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sz w:val="24"/>
          <w:szCs w:val="24"/>
        </w:rPr>
        <w:t xml:space="preserve">Межмолекулярные взаимодействия. Типы кристаллических решеток: </w:t>
      </w:r>
      <w:proofErr w:type="gramStart"/>
      <w:r w:rsidRPr="005A5A89">
        <w:rPr>
          <w:rFonts w:ascii="Times New Roman" w:hAnsi="Times New Roman" w:cs="Times New Roman"/>
          <w:sz w:val="24"/>
          <w:szCs w:val="24"/>
        </w:rPr>
        <w:t>ионная</w:t>
      </w:r>
      <w:proofErr w:type="gramEnd"/>
      <w:r w:rsidRPr="005A5A89">
        <w:rPr>
          <w:rFonts w:ascii="Times New Roman" w:hAnsi="Times New Roman" w:cs="Times New Roman"/>
          <w:sz w:val="24"/>
          <w:szCs w:val="24"/>
        </w:rPr>
        <w:t xml:space="preserve">, атомная, молекулярная и металлическая. Зависимость свойств веществ от типов кристаллических решеток. </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sz w:val="24"/>
          <w:szCs w:val="24"/>
        </w:rPr>
        <w:t xml:space="preserve">Вещества молекулярного и немолекулярного строения. Закон постоянства состава для веществ молекулярного строения. </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b/>
          <w:sz w:val="24"/>
          <w:szCs w:val="24"/>
        </w:rPr>
        <w:t>Расчётные задачи.</w:t>
      </w:r>
      <w:r w:rsidRPr="005A5A89">
        <w:rPr>
          <w:rFonts w:ascii="Times New Roman" w:hAnsi="Times New Roman" w:cs="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5A5A89">
        <w:rPr>
          <w:rFonts w:ascii="Times New Roman" w:hAnsi="Times New Roman" w:cs="Times New Roman"/>
          <w:sz w:val="24"/>
          <w:szCs w:val="24"/>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b/>
          <w:sz w:val="24"/>
          <w:szCs w:val="24"/>
        </w:rPr>
        <w:t>Демонстрации.</w:t>
      </w:r>
      <w:r w:rsidRPr="005A5A89">
        <w:rPr>
          <w:rFonts w:ascii="Times New Roman" w:hAnsi="Times New Roman" w:cs="Times New Roman"/>
          <w:sz w:val="24"/>
          <w:szCs w:val="24"/>
        </w:rPr>
        <w:t xml:space="preserve"> Образцы оксидов, кислот, оснований и солей. Модели кристаллических решеток хлорида натрия, алмаза, оксида углерода (I</w:t>
      </w:r>
      <w:r w:rsidRPr="005A5A89">
        <w:rPr>
          <w:rFonts w:ascii="Times New Roman" w:hAnsi="Times New Roman" w:cs="Times New Roman"/>
          <w:sz w:val="24"/>
          <w:szCs w:val="24"/>
          <w:lang w:val="en-US"/>
        </w:rPr>
        <w:t>V</w:t>
      </w:r>
      <w:r w:rsidRPr="005A5A89">
        <w:rPr>
          <w:rFonts w:ascii="Times New Roman" w:hAnsi="Times New Roman" w:cs="Times New Roman"/>
          <w:sz w:val="24"/>
          <w:szCs w:val="24"/>
        </w:rPr>
        <w:t xml:space="preserve">). Способы разделения смесей, дистилляция воды. </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b/>
          <w:sz w:val="24"/>
          <w:szCs w:val="24"/>
        </w:rPr>
        <w:t>Лабораторные опыты.</w:t>
      </w:r>
      <w:r w:rsidRPr="005A5A89">
        <w:rPr>
          <w:rFonts w:ascii="Times New Roman" w:hAnsi="Times New Roman" w:cs="Times New Roman"/>
          <w:sz w:val="24"/>
          <w:szCs w:val="24"/>
        </w:rPr>
        <w:t xml:space="preserve"> 1. Знакомство с образцами веществ разных классов. 2. Разделение смесей.  </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r w:rsidRPr="005A5A89">
        <w:rPr>
          <w:rFonts w:ascii="Times New Roman" w:hAnsi="Times New Roman" w:cs="Times New Roman"/>
          <w:b/>
          <w:i/>
          <w:color w:val="000000"/>
          <w:sz w:val="24"/>
          <w:szCs w:val="24"/>
        </w:rPr>
        <w:t>Предметные результаты обучения</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A5A89">
        <w:rPr>
          <w:rFonts w:ascii="Times New Roman" w:hAnsi="Times New Roman" w:cs="Times New Roman"/>
          <w:color w:val="000000"/>
          <w:sz w:val="24"/>
          <w:szCs w:val="24"/>
        </w:rPr>
        <w:t>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w:t>
      </w:r>
      <w:r w:rsidRPr="005A5A89">
        <w:rPr>
          <w:rFonts w:ascii="Times New Roman" w:hAnsi="Times New Roman" w:cs="Times New Roman"/>
          <w:color w:val="000000"/>
          <w:sz w:val="24"/>
          <w:szCs w:val="24"/>
        </w:rPr>
        <w:softHyphen/>
        <w:t>держащие кислоты», «бескислородные кислоты», «кислотная сре</w:t>
      </w:r>
      <w:r w:rsidRPr="005A5A89">
        <w:rPr>
          <w:rFonts w:ascii="Times New Roman" w:hAnsi="Times New Roman" w:cs="Times New Roman"/>
          <w:color w:val="000000"/>
          <w:sz w:val="24"/>
          <w:szCs w:val="24"/>
        </w:rPr>
        <w:softHyphen/>
        <w:t>да», «щелочная среда», «нейтральная среда», «шкала рН», «соли», «аморфные вещества», «кристаллические вещества», «кристал</w:t>
      </w:r>
      <w:r w:rsidRPr="005A5A89">
        <w:rPr>
          <w:rFonts w:ascii="Times New Roman" w:hAnsi="Times New Roman" w:cs="Times New Roman"/>
          <w:color w:val="000000"/>
          <w:sz w:val="24"/>
          <w:szCs w:val="24"/>
        </w:rPr>
        <w:softHyphen/>
        <w:t>лическая решетка», «ионная кристаллическая решетка», «атом</w:t>
      </w:r>
      <w:r w:rsidRPr="005A5A89">
        <w:rPr>
          <w:rFonts w:ascii="Times New Roman" w:hAnsi="Times New Roman" w:cs="Times New Roman"/>
          <w:color w:val="000000"/>
          <w:sz w:val="24"/>
          <w:szCs w:val="24"/>
        </w:rPr>
        <w:softHyphen/>
        <w:t>ная кристаллическая решетка», «молекулярная кристаллическая решетка», «металлическая кристаллическая решетка», «смеси»;</w:t>
      </w:r>
      <w:proofErr w:type="gramEnd"/>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классифицировать сложные неорганические вещества по со</w:t>
      </w:r>
      <w:r w:rsidRPr="005A5A89">
        <w:rPr>
          <w:rFonts w:ascii="Times New Roman" w:hAnsi="Times New Roman" w:cs="Times New Roman"/>
          <w:color w:val="000000"/>
          <w:sz w:val="24"/>
          <w:szCs w:val="24"/>
        </w:rPr>
        <w:softHyphen/>
        <w:t xml:space="preserve">ставу на оксиды, </w:t>
      </w:r>
      <w:r w:rsidRPr="005A5A89">
        <w:rPr>
          <w:rFonts w:ascii="Times New Roman" w:hAnsi="Times New Roman" w:cs="Times New Roman"/>
          <w:color w:val="000000"/>
          <w:sz w:val="24"/>
          <w:szCs w:val="24"/>
        </w:rPr>
        <w:lastRenderedPageBreak/>
        <w:t xml:space="preserve">основания, кислоты и соли; основания, кислоты и соли по растворимости в воде; кислоты по </w:t>
      </w:r>
      <w:proofErr w:type="spellStart"/>
      <w:r w:rsidRPr="005A5A89">
        <w:rPr>
          <w:rFonts w:ascii="Times New Roman" w:hAnsi="Times New Roman" w:cs="Times New Roman"/>
          <w:color w:val="000000"/>
          <w:sz w:val="24"/>
          <w:szCs w:val="24"/>
        </w:rPr>
        <w:t>основности</w:t>
      </w:r>
      <w:proofErr w:type="spellEnd"/>
      <w:r w:rsidRPr="005A5A89">
        <w:rPr>
          <w:rFonts w:ascii="Times New Roman" w:hAnsi="Times New Roman" w:cs="Times New Roman"/>
          <w:color w:val="000000"/>
          <w:sz w:val="24"/>
          <w:szCs w:val="24"/>
        </w:rPr>
        <w:t xml:space="preserve"> и содер</w:t>
      </w:r>
      <w:r w:rsidRPr="005A5A89">
        <w:rPr>
          <w:rFonts w:ascii="Times New Roman" w:hAnsi="Times New Roman" w:cs="Times New Roman"/>
          <w:color w:val="000000"/>
          <w:sz w:val="24"/>
          <w:szCs w:val="24"/>
        </w:rPr>
        <w:softHyphen/>
        <w:t>жанию кислорода;</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определять принадлежность неорганических веществ к одно</w:t>
      </w:r>
      <w:r w:rsidRPr="005A5A89">
        <w:rPr>
          <w:rFonts w:ascii="Times New Roman" w:hAnsi="Times New Roman" w:cs="Times New Roman"/>
          <w:color w:val="000000"/>
          <w:sz w:val="24"/>
          <w:szCs w:val="24"/>
        </w:rPr>
        <w:softHyphen/>
        <w:t>му из изученных классов (оксиды, летучие водородные соедине</w:t>
      </w:r>
      <w:r w:rsidRPr="005A5A89">
        <w:rPr>
          <w:rFonts w:ascii="Times New Roman" w:hAnsi="Times New Roman" w:cs="Times New Roman"/>
          <w:color w:val="000000"/>
          <w:sz w:val="24"/>
          <w:szCs w:val="24"/>
        </w:rPr>
        <w:softHyphen/>
        <w:t>ния, основания, кислоты, соли) по формуле;</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A5A89">
        <w:rPr>
          <w:rFonts w:ascii="Times New Roman" w:hAnsi="Times New Roman" w:cs="Times New Roman"/>
          <w:color w:val="000000"/>
          <w:sz w:val="24"/>
          <w:szCs w:val="24"/>
        </w:rPr>
        <w:t>описывать свойства отдельных представителей оксидов (на примере воды, углекислого газа, негашеной извести), летучих водородных соединений (на примере хлороводорода и аммиака),</w:t>
      </w:r>
      <w:r w:rsidRPr="005A5A89">
        <w:rPr>
          <w:rFonts w:ascii="Times New Roman" w:hAnsi="Times New Roman" w:cs="Times New Roman"/>
          <w:sz w:val="24"/>
          <w:szCs w:val="24"/>
        </w:rPr>
        <w:t xml:space="preserve"> </w:t>
      </w:r>
      <w:r w:rsidRPr="005A5A89">
        <w:rPr>
          <w:rFonts w:ascii="Times New Roman" w:hAnsi="Times New Roman" w:cs="Times New Roman"/>
          <w:color w:val="000000"/>
          <w:sz w:val="24"/>
          <w:szCs w:val="24"/>
        </w:rPr>
        <w:t>оснований (на примере гидроксидов натрия, калия и кальция), кислот (на примере серной кислоты) и солей (на примере хлори</w:t>
      </w:r>
      <w:r w:rsidRPr="005A5A89">
        <w:rPr>
          <w:rFonts w:ascii="Times New Roman" w:hAnsi="Times New Roman" w:cs="Times New Roman"/>
          <w:color w:val="000000"/>
          <w:sz w:val="24"/>
          <w:szCs w:val="24"/>
        </w:rPr>
        <w:softHyphen/>
        <w:t>да натрия, карбоната кальция, фосфата кальция);</w:t>
      </w:r>
      <w:proofErr w:type="gramEnd"/>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определять валентность и степень окисления элементов в ве</w:t>
      </w:r>
      <w:r w:rsidRPr="005A5A89">
        <w:rPr>
          <w:rFonts w:ascii="Times New Roman" w:hAnsi="Times New Roman" w:cs="Times New Roman"/>
          <w:color w:val="000000"/>
          <w:sz w:val="24"/>
          <w:szCs w:val="24"/>
        </w:rPr>
        <w:softHyphen/>
        <w:t>ществах;</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составлять названия оксидов, оснований, кислот и солей; сравнивать валентность и степень окисления; оксиды, осно</w:t>
      </w:r>
      <w:r w:rsidRPr="005A5A89">
        <w:rPr>
          <w:rFonts w:ascii="Times New Roman" w:hAnsi="Times New Roman" w:cs="Times New Roman"/>
          <w:color w:val="000000"/>
          <w:sz w:val="24"/>
          <w:szCs w:val="24"/>
        </w:rPr>
        <w:softHyphen/>
        <w:t>вания, кислоты и соли по составу;</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использовать таблицу растворимости для определения рас</w:t>
      </w:r>
      <w:r w:rsidRPr="005A5A89">
        <w:rPr>
          <w:rFonts w:ascii="Times New Roman" w:hAnsi="Times New Roman" w:cs="Times New Roman"/>
          <w:color w:val="000000"/>
          <w:sz w:val="24"/>
          <w:szCs w:val="24"/>
        </w:rPr>
        <w:softHyphen/>
        <w:t>творимости веществ;</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устанавливать генетическую связь между оксидом и </w:t>
      </w:r>
      <w:proofErr w:type="spellStart"/>
      <w:r w:rsidRPr="005A5A89">
        <w:rPr>
          <w:rFonts w:ascii="Times New Roman" w:hAnsi="Times New Roman" w:cs="Times New Roman"/>
          <w:color w:val="000000"/>
          <w:sz w:val="24"/>
          <w:szCs w:val="24"/>
        </w:rPr>
        <w:t>гидро-ксидом</w:t>
      </w:r>
      <w:proofErr w:type="spellEnd"/>
      <w:r w:rsidRPr="005A5A89">
        <w:rPr>
          <w:rFonts w:ascii="Times New Roman" w:hAnsi="Times New Roman" w:cs="Times New Roman"/>
          <w:color w:val="000000"/>
          <w:sz w:val="24"/>
          <w:szCs w:val="24"/>
        </w:rPr>
        <w:t xml:space="preserve"> и наоборот; причинно-следственные связи между строе</w:t>
      </w:r>
      <w:r w:rsidRPr="005A5A89">
        <w:rPr>
          <w:rFonts w:ascii="Times New Roman" w:hAnsi="Times New Roman" w:cs="Times New Roman"/>
          <w:color w:val="000000"/>
          <w:sz w:val="24"/>
          <w:szCs w:val="24"/>
        </w:rPr>
        <w:softHyphen/>
        <w:t>нием атома, химической связью и типом кристаллической решет</w:t>
      </w:r>
      <w:r w:rsidRPr="005A5A89">
        <w:rPr>
          <w:rFonts w:ascii="Times New Roman" w:hAnsi="Times New Roman" w:cs="Times New Roman"/>
          <w:color w:val="000000"/>
          <w:sz w:val="24"/>
          <w:szCs w:val="24"/>
        </w:rPr>
        <w:softHyphen/>
        <w:t>ки химических соединений;</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характеризовать атомные, молекулярные, ионные металли</w:t>
      </w:r>
      <w:r w:rsidRPr="005A5A89">
        <w:rPr>
          <w:rFonts w:ascii="Times New Roman" w:hAnsi="Times New Roman" w:cs="Times New Roman"/>
          <w:color w:val="000000"/>
          <w:sz w:val="24"/>
          <w:szCs w:val="24"/>
        </w:rPr>
        <w:softHyphen/>
        <w:t>ческие кристаллические решетки; среду раствора с помощью шкалы рН;</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приводить примеры веществ с разными типами кристалли</w:t>
      </w:r>
      <w:r w:rsidRPr="005A5A89">
        <w:rPr>
          <w:rFonts w:ascii="Times New Roman" w:hAnsi="Times New Roman" w:cs="Times New Roman"/>
          <w:color w:val="000000"/>
          <w:sz w:val="24"/>
          <w:szCs w:val="24"/>
        </w:rPr>
        <w:softHyphen/>
        <w:t>ческой решетки;</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проводить наблюдения за свойствами веществ и явлениями, происходящими с веществами;</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соблюдать правила техники безопасности при проведении наблюдений и опытов;</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исследовать среду раствора с помощью индикаторов; экспериментально различать кислоты и щелочи, пользуясь индикаторами;</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использовать при решении расчетных задач понятия «массо</w:t>
      </w:r>
      <w:r w:rsidRPr="005A5A89">
        <w:rPr>
          <w:rFonts w:ascii="Times New Roman" w:hAnsi="Times New Roman" w:cs="Times New Roman"/>
          <w:color w:val="000000"/>
          <w:sz w:val="24"/>
          <w:szCs w:val="24"/>
        </w:rPr>
        <w:softHyphen/>
        <w:t>вая доля элемента в веществе», «массовая доля растворенного ве</w:t>
      </w:r>
      <w:r w:rsidRPr="005A5A89">
        <w:rPr>
          <w:rFonts w:ascii="Times New Roman" w:hAnsi="Times New Roman" w:cs="Times New Roman"/>
          <w:color w:val="000000"/>
          <w:sz w:val="24"/>
          <w:szCs w:val="24"/>
        </w:rPr>
        <w:softHyphen/>
        <w:t>щества», «объемная доля газообразного вещества»;</w:t>
      </w:r>
    </w:p>
    <w:p w:rsidR="000D1634" w:rsidRPr="005A5A89" w:rsidRDefault="000D1634" w:rsidP="005A5A89">
      <w:pPr>
        <w:pStyle w:val="a3"/>
        <w:widowControl w:val="0"/>
        <w:numPr>
          <w:ilvl w:val="0"/>
          <w:numId w:val="21"/>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проводить расчеты с использованием понятий «массовая до</w:t>
      </w:r>
      <w:r w:rsidRPr="005A5A89">
        <w:rPr>
          <w:rFonts w:ascii="Times New Roman" w:hAnsi="Times New Roman" w:cs="Times New Roman"/>
          <w:color w:val="000000"/>
          <w:sz w:val="24"/>
          <w:szCs w:val="24"/>
        </w:rPr>
        <w:softHyphen/>
        <w:t>ля элемента в веществе», «массовая доля растворенного вещест</w:t>
      </w:r>
      <w:r w:rsidRPr="005A5A89">
        <w:rPr>
          <w:rFonts w:ascii="Times New Roman" w:hAnsi="Times New Roman" w:cs="Times New Roman"/>
          <w:color w:val="000000"/>
          <w:sz w:val="24"/>
          <w:szCs w:val="24"/>
        </w:rPr>
        <w:softHyphen/>
        <w:t>ва», «объемная доля газообразного вещества».</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proofErr w:type="spellStart"/>
      <w:r w:rsidRPr="005A5A89">
        <w:rPr>
          <w:rFonts w:ascii="Times New Roman" w:hAnsi="Times New Roman" w:cs="Times New Roman"/>
          <w:b/>
          <w:i/>
          <w:color w:val="000000"/>
          <w:sz w:val="24"/>
          <w:szCs w:val="24"/>
        </w:rPr>
        <w:t>Метапредметные</w:t>
      </w:r>
      <w:proofErr w:type="spellEnd"/>
      <w:r w:rsidRPr="005A5A89">
        <w:rPr>
          <w:rFonts w:ascii="Times New Roman" w:hAnsi="Times New Roman" w:cs="Times New Roman"/>
          <w:b/>
          <w:i/>
          <w:color w:val="000000"/>
          <w:sz w:val="24"/>
          <w:szCs w:val="24"/>
        </w:rPr>
        <w:t xml:space="preserve"> результаты обучения</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0D1634" w:rsidRPr="005A5A89" w:rsidRDefault="000D1634" w:rsidP="005A5A89">
      <w:pPr>
        <w:pStyle w:val="a3"/>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составлять на основе текста таблицы, в том числе с примене</w:t>
      </w:r>
      <w:r w:rsidRPr="005A5A89">
        <w:rPr>
          <w:rFonts w:ascii="Times New Roman" w:hAnsi="Times New Roman" w:cs="Times New Roman"/>
          <w:color w:val="000000"/>
          <w:sz w:val="24"/>
          <w:szCs w:val="24"/>
        </w:rPr>
        <w:softHyphen/>
        <w:t>нием средств ИКТ;</w:t>
      </w:r>
    </w:p>
    <w:p w:rsidR="000D1634" w:rsidRPr="005A5A89" w:rsidRDefault="000D1634" w:rsidP="005A5A89">
      <w:pPr>
        <w:pStyle w:val="a3"/>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осуществлять индуктивное обобщение (от единичного до</w:t>
      </w:r>
      <w:r w:rsidRPr="005A5A89">
        <w:rPr>
          <w:rFonts w:ascii="Times New Roman" w:hAnsi="Times New Roman" w:cs="Times New Roman"/>
          <w:color w:val="000000"/>
          <w:sz w:val="24"/>
          <w:szCs w:val="24"/>
        </w:rPr>
        <w:softHyphen/>
        <w:t>стоверного к общему вероятностному), т. е. определять общие существенные признаки двух и более объектов и фиксировать их в форме понятия или суждения;</w:t>
      </w:r>
    </w:p>
    <w:p w:rsidR="000D1634" w:rsidRPr="005A5A89" w:rsidRDefault="000D1634" w:rsidP="005A5A89">
      <w:pPr>
        <w:pStyle w:val="a3"/>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осуществлять дедуктивное обобщение (подведение единич</w:t>
      </w:r>
      <w:r w:rsidRPr="005A5A89">
        <w:rPr>
          <w:rFonts w:ascii="Times New Roman" w:hAnsi="Times New Roman" w:cs="Times New Roman"/>
          <w:color w:val="000000"/>
          <w:sz w:val="24"/>
          <w:szCs w:val="24"/>
        </w:rPr>
        <w:softHyphen/>
        <w:t>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w:t>
      </w:r>
    </w:p>
    <w:p w:rsidR="000D1634" w:rsidRPr="005A5A89" w:rsidRDefault="000D1634" w:rsidP="005A5A89">
      <w:pPr>
        <w:pStyle w:val="a3"/>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определять аспект классификации;</w:t>
      </w:r>
    </w:p>
    <w:p w:rsidR="000D1634" w:rsidRPr="005A5A89" w:rsidRDefault="000D1634" w:rsidP="005A5A89">
      <w:pPr>
        <w:pStyle w:val="a3"/>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осуществлять классификацию;</w:t>
      </w:r>
    </w:p>
    <w:p w:rsidR="009E35ED" w:rsidRPr="005A5A89" w:rsidRDefault="000D1634" w:rsidP="005A5A89">
      <w:pPr>
        <w:pStyle w:val="a3"/>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знать и использовать различные формы представления клас</w:t>
      </w:r>
      <w:r w:rsidRPr="005A5A89">
        <w:rPr>
          <w:rFonts w:ascii="Times New Roman" w:hAnsi="Times New Roman" w:cs="Times New Roman"/>
          <w:color w:val="000000"/>
          <w:sz w:val="24"/>
          <w:szCs w:val="24"/>
        </w:rPr>
        <w:softHyphen/>
        <w:t>сификации.</w:t>
      </w:r>
    </w:p>
    <w:p w:rsidR="000D1634" w:rsidRPr="005A5A89" w:rsidRDefault="000D1634" w:rsidP="005A5A8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  </w:t>
      </w:r>
      <w:r w:rsidR="0001680B" w:rsidRPr="005A5A89">
        <w:rPr>
          <w:rFonts w:ascii="Times New Roman" w:hAnsi="Times New Roman" w:cs="Times New Roman"/>
          <w:b/>
          <w:sz w:val="24"/>
          <w:szCs w:val="24"/>
        </w:rPr>
        <w:t xml:space="preserve">Тема 4 </w:t>
      </w:r>
      <w:r w:rsidRPr="005A5A89">
        <w:rPr>
          <w:rFonts w:ascii="Times New Roman" w:hAnsi="Times New Roman" w:cs="Times New Roman"/>
          <w:b/>
          <w:sz w:val="24"/>
          <w:szCs w:val="24"/>
        </w:rPr>
        <w:t xml:space="preserve">.     Изменения, происходящие с веществами </w:t>
      </w:r>
      <w:r w:rsidRPr="005A5A89">
        <w:rPr>
          <w:rFonts w:ascii="Times New Roman" w:hAnsi="Times New Roman" w:cs="Times New Roman"/>
          <w:b/>
          <w:bCs/>
          <w:i/>
          <w:iCs/>
          <w:sz w:val="24"/>
          <w:szCs w:val="24"/>
        </w:rPr>
        <w:t>(12ч)</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b/>
          <w:bCs/>
          <w:i/>
          <w:iCs/>
          <w:sz w:val="24"/>
          <w:szCs w:val="24"/>
        </w:rPr>
        <w:t xml:space="preserve"> </w:t>
      </w:r>
      <w:r w:rsidRPr="005A5A89">
        <w:rPr>
          <w:rFonts w:ascii="Times New Roman" w:hAnsi="Times New Roman" w:cs="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w:t>
      </w:r>
      <w:r w:rsidRPr="005A5A89">
        <w:rPr>
          <w:rFonts w:ascii="Times New Roman" w:hAnsi="Times New Roman" w:cs="Times New Roman"/>
          <w:sz w:val="24"/>
          <w:szCs w:val="24"/>
        </w:rPr>
        <w:lastRenderedPageBreak/>
        <w:t xml:space="preserve">физические явления. Физические явления в химии: дистилляция, кристаллизация, выпаривание и возгонка веществ, центрифугирование. </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5A5A89">
        <w:rPr>
          <w:rFonts w:ascii="Times New Roman" w:hAnsi="Times New Roman" w:cs="Times New Roman"/>
          <w:sz w:val="24"/>
          <w:szCs w:val="24"/>
        </w:rPr>
        <w:t>о-</w:t>
      </w:r>
      <w:proofErr w:type="gramEnd"/>
      <w:r w:rsidRPr="005A5A89">
        <w:rPr>
          <w:rFonts w:ascii="Times New Roman" w:hAnsi="Times New Roman" w:cs="Times New Roman"/>
          <w:sz w:val="24"/>
          <w:szCs w:val="24"/>
        </w:rPr>
        <w:t xml:space="preserve"> и эндотермических реакциях. Реакции горения как частный случай экзотермических реакций, протекающих с выделением света. </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0D1634" w:rsidRPr="005A5A89" w:rsidRDefault="000D1634" w:rsidP="005A5A89">
      <w:pPr>
        <w:spacing w:after="0" w:line="240" w:lineRule="auto"/>
        <w:ind w:firstLine="709"/>
        <w:jc w:val="both"/>
        <w:rPr>
          <w:rFonts w:ascii="Times New Roman" w:hAnsi="Times New Roman" w:cs="Times New Roman"/>
          <w:b/>
          <w:bCs/>
          <w:i/>
          <w:iCs/>
          <w:sz w:val="24"/>
          <w:szCs w:val="24"/>
        </w:rPr>
      </w:pPr>
      <w:r w:rsidRPr="005A5A89">
        <w:rPr>
          <w:rFonts w:ascii="Times New Roman" w:hAnsi="Times New Roman" w:cs="Times New Roman"/>
          <w:sz w:val="24"/>
          <w:szCs w:val="24"/>
        </w:rPr>
        <w:t xml:space="preserve">Реакции разложения. Понятие о скорости химических реакций. Катализаторы. Ферменты. </w:t>
      </w:r>
    </w:p>
    <w:p w:rsidR="000D1634" w:rsidRPr="005A5A89" w:rsidRDefault="000D1634" w:rsidP="005A5A89">
      <w:pPr>
        <w:spacing w:after="0" w:line="240" w:lineRule="auto"/>
        <w:ind w:firstLine="709"/>
        <w:jc w:val="both"/>
        <w:rPr>
          <w:rFonts w:ascii="Times New Roman" w:hAnsi="Times New Roman" w:cs="Times New Roman"/>
          <w:b/>
          <w:bCs/>
          <w:i/>
          <w:iCs/>
          <w:sz w:val="24"/>
          <w:szCs w:val="24"/>
        </w:rPr>
      </w:pPr>
      <w:r w:rsidRPr="005A5A89">
        <w:rPr>
          <w:rFonts w:ascii="Times New Roman" w:hAnsi="Times New Roman" w:cs="Times New Roman"/>
          <w:sz w:val="24"/>
          <w:szCs w:val="24"/>
        </w:rPr>
        <w:t>Реакции соединения. Каталитические и некаталитические реакции. Обратимые и необратимые реакции.</w:t>
      </w:r>
    </w:p>
    <w:p w:rsidR="000D1634" w:rsidRPr="005A5A89" w:rsidRDefault="000D1634" w:rsidP="005A5A89">
      <w:pPr>
        <w:spacing w:after="0" w:line="240" w:lineRule="auto"/>
        <w:ind w:firstLine="709"/>
        <w:jc w:val="both"/>
        <w:rPr>
          <w:rFonts w:ascii="Times New Roman" w:hAnsi="Times New Roman" w:cs="Times New Roman"/>
          <w:b/>
          <w:bCs/>
          <w:i/>
          <w:iCs/>
          <w:sz w:val="24"/>
          <w:szCs w:val="24"/>
        </w:rPr>
      </w:pPr>
      <w:r w:rsidRPr="005A5A89">
        <w:rPr>
          <w:rFonts w:ascii="Times New Roman" w:hAnsi="Times New Roman" w:cs="Times New Roman"/>
          <w:sz w:val="24"/>
          <w:szCs w:val="24"/>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Реакции обмена. Реакции нейтрализации. Условия протекания реакций обмена в растворах до конца. </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5A5A89">
        <w:rPr>
          <w:rFonts w:ascii="Times New Roman" w:hAnsi="Times New Roman" w:cs="Times New Roman"/>
          <w:sz w:val="24"/>
          <w:szCs w:val="24"/>
        </w:rPr>
        <w:t>с</w:t>
      </w:r>
      <w:proofErr w:type="gramEnd"/>
      <w:r w:rsidRPr="005A5A89">
        <w:rPr>
          <w:rFonts w:ascii="Times New Roman" w:hAnsi="Times New Roman" w:cs="Times New Roman"/>
          <w:sz w:val="24"/>
          <w:szCs w:val="24"/>
        </w:rPr>
        <w:t xml:space="preserve"> щелочными и щелочноземельными металлами. Реакции обмена (на примере гидролиза сульфида алюминия и карбида кальция). </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b/>
          <w:sz w:val="24"/>
          <w:szCs w:val="24"/>
        </w:rPr>
        <w:t>Расчётные задачи.</w:t>
      </w:r>
      <w:r w:rsidRPr="005A5A89">
        <w:rPr>
          <w:rFonts w:ascii="Times New Roman" w:hAnsi="Times New Roman" w:cs="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5A5A89" w:rsidRDefault="005A5A89" w:rsidP="005A5A89">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u w:val="single"/>
        </w:rPr>
      </w:pP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5A5A89">
        <w:rPr>
          <w:rFonts w:ascii="Times New Roman" w:hAnsi="Times New Roman" w:cs="Times New Roman"/>
          <w:b/>
          <w:color w:val="000000"/>
          <w:sz w:val="24"/>
          <w:szCs w:val="24"/>
        </w:rPr>
        <w:t>Предметные результаты обучения:</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0D1634" w:rsidRPr="005A5A89" w:rsidRDefault="000D1634" w:rsidP="005A5A89">
      <w:pPr>
        <w:pStyle w:val="a3"/>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классифицировать химические реакции по числу и составу исходных веществ и продуктов реакции; тепловому эффекту; на</w:t>
      </w:r>
      <w:r w:rsidRPr="005A5A89">
        <w:rPr>
          <w:rFonts w:ascii="Times New Roman" w:hAnsi="Times New Roman" w:cs="Times New Roman"/>
          <w:color w:val="000000"/>
          <w:sz w:val="24"/>
          <w:szCs w:val="24"/>
        </w:rPr>
        <w:softHyphen/>
        <w:t>правлению протекания реакции; участию катализатора;</w:t>
      </w:r>
    </w:p>
    <w:p w:rsidR="000D1634" w:rsidRPr="005A5A89" w:rsidRDefault="000D1634" w:rsidP="005A5A89">
      <w:pPr>
        <w:pStyle w:val="a3"/>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использовать таблицу растворимости для определения воз</w:t>
      </w:r>
      <w:r w:rsidRPr="005A5A89">
        <w:rPr>
          <w:rFonts w:ascii="Times New Roman" w:hAnsi="Times New Roman" w:cs="Times New Roman"/>
          <w:color w:val="000000"/>
          <w:sz w:val="24"/>
          <w:szCs w:val="24"/>
        </w:rPr>
        <w:softHyphen/>
        <w:t>можности протекания реакций обмена; электрохимический ряд напряжений (активности) металлов для определения возможно</w:t>
      </w:r>
      <w:r w:rsidRPr="005A5A89">
        <w:rPr>
          <w:rFonts w:ascii="Times New Roman" w:hAnsi="Times New Roman" w:cs="Times New Roman"/>
          <w:color w:val="000000"/>
          <w:sz w:val="24"/>
          <w:szCs w:val="24"/>
        </w:rPr>
        <w:softHyphen/>
        <w:t>сти протекания реакций между металлами и водными раствора</w:t>
      </w:r>
      <w:r w:rsidRPr="005A5A89">
        <w:rPr>
          <w:rFonts w:ascii="Times New Roman" w:hAnsi="Times New Roman" w:cs="Times New Roman"/>
          <w:color w:val="000000"/>
          <w:sz w:val="24"/>
          <w:szCs w:val="24"/>
        </w:rPr>
        <w:softHyphen/>
        <w:t>ми кислот и солей;</w:t>
      </w:r>
    </w:p>
    <w:p w:rsidR="000D1634" w:rsidRPr="005A5A89" w:rsidRDefault="000D1634" w:rsidP="005A5A89">
      <w:pPr>
        <w:pStyle w:val="a3"/>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наблюдать и описывать признаки и условия течения химиче</w:t>
      </w:r>
      <w:r w:rsidRPr="005A5A89">
        <w:rPr>
          <w:rFonts w:ascii="Times New Roman" w:hAnsi="Times New Roman" w:cs="Times New Roman"/>
          <w:color w:val="000000"/>
          <w:sz w:val="24"/>
          <w:szCs w:val="24"/>
        </w:rPr>
        <w:softHyphen/>
        <w:t>ских реакций, делать выводы на основании анализа наблюдений за экспериментом;</w:t>
      </w:r>
    </w:p>
    <w:p w:rsidR="000D1634" w:rsidRPr="005A5A89" w:rsidRDefault="000D1634" w:rsidP="005A5A89">
      <w:pPr>
        <w:pStyle w:val="a3"/>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проводить расчеты по химическим уравнениям на нахожде</w:t>
      </w:r>
      <w:r w:rsidRPr="005A5A89">
        <w:rPr>
          <w:rFonts w:ascii="Times New Roman" w:hAnsi="Times New Roman" w:cs="Times New Roman"/>
          <w:color w:val="000000"/>
          <w:sz w:val="24"/>
          <w:szCs w:val="24"/>
        </w:rPr>
        <w:softHyphen/>
        <w:t>ние количества, массы или объема продукта реакции по количе</w:t>
      </w:r>
      <w:r w:rsidRPr="005A5A89">
        <w:rPr>
          <w:rFonts w:ascii="Times New Roman" w:hAnsi="Times New Roman" w:cs="Times New Roman"/>
          <w:color w:val="000000"/>
          <w:sz w:val="24"/>
          <w:szCs w:val="24"/>
        </w:rPr>
        <w:softHyphen/>
        <w:t>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w:t>
      </w:r>
      <w:r w:rsidRPr="005A5A89">
        <w:rPr>
          <w:rFonts w:ascii="Times New Roman" w:hAnsi="Times New Roman" w:cs="Times New Roman"/>
          <w:color w:val="000000"/>
          <w:sz w:val="24"/>
          <w:szCs w:val="24"/>
        </w:rPr>
        <w:softHyphen/>
        <w:t>жит определенную долю примесей.</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proofErr w:type="spellStart"/>
      <w:r w:rsidRPr="005A5A89">
        <w:rPr>
          <w:rFonts w:ascii="Times New Roman" w:hAnsi="Times New Roman" w:cs="Times New Roman"/>
          <w:b/>
          <w:color w:val="000000"/>
          <w:sz w:val="24"/>
          <w:szCs w:val="24"/>
        </w:rPr>
        <w:t>Метапредметные</w:t>
      </w:r>
      <w:proofErr w:type="spellEnd"/>
      <w:r w:rsidRPr="005A5A89">
        <w:rPr>
          <w:rFonts w:ascii="Times New Roman" w:hAnsi="Times New Roman" w:cs="Times New Roman"/>
          <w:b/>
          <w:color w:val="000000"/>
          <w:sz w:val="24"/>
          <w:szCs w:val="24"/>
        </w:rPr>
        <w:t xml:space="preserve"> результаты обучения</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0D1634" w:rsidRPr="005A5A89" w:rsidRDefault="000D1634" w:rsidP="005A5A89">
      <w:pPr>
        <w:pStyle w:val="a3"/>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составлять на основе текста схемы, в том числе с примене</w:t>
      </w:r>
      <w:r w:rsidRPr="005A5A89">
        <w:rPr>
          <w:rFonts w:ascii="Times New Roman" w:hAnsi="Times New Roman" w:cs="Times New Roman"/>
          <w:color w:val="000000"/>
          <w:sz w:val="24"/>
          <w:szCs w:val="24"/>
        </w:rPr>
        <w:softHyphen/>
        <w:t>нием средств ИКТ;</w:t>
      </w:r>
    </w:p>
    <w:p w:rsidR="000D1634" w:rsidRPr="005A5A89" w:rsidRDefault="000D1634" w:rsidP="005A5A89">
      <w:pPr>
        <w:pStyle w:val="a3"/>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lastRenderedPageBreak/>
        <w:t>самостоятельно оформлять отчет, включающий описание экс</w:t>
      </w:r>
      <w:r w:rsidRPr="005A5A89">
        <w:rPr>
          <w:rFonts w:ascii="Times New Roman" w:hAnsi="Times New Roman" w:cs="Times New Roman"/>
          <w:color w:val="000000"/>
          <w:sz w:val="24"/>
          <w:szCs w:val="24"/>
        </w:rPr>
        <w:softHyphen/>
        <w:t>перимента, его результатов, выводов;</w:t>
      </w:r>
    </w:p>
    <w:p w:rsidR="000D1634" w:rsidRPr="005A5A89" w:rsidRDefault="000D1634" w:rsidP="005A5A89">
      <w:pPr>
        <w:pStyle w:val="a3"/>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использовать такой вид мысленного (идеального) моделиро</w:t>
      </w:r>
      <w:r w:rsidRPr="005A5A89">
        <w:rPr>
          <w:rFonts w:ascii="Times New Roman" w:hAnsi="Times New Roman" w:cs="Times New Roman"/>
          <w:color w:val="000000"/>
          <w:sz w:val="24"/>
          <w:szCs w:val="24"/>
        </w:rPr>
        <w:softHyphen/>
        <w:t>вания, как знаковое моделирование (на примере уравнений хи</w:t>
      </w:r>
      <w:r w:rsidRPr="005A5A89">
        <w:rPr>
          <w:rFonts w:ascii="Times New Roman" w:hAnsi="Times New Roman" w:cs="Times New Roman"/>
          <w:color w:val="000000"/>
          <w:sz w:val="24"/>
          <w:szCs w:val="24"/>
        </w:rPr>
        <w:softHyphen/>
        <w:t>мических реакций);</w:t>
      </w:r>
    </w:p>
    <w:p w:rsidR="000D1634" w:rsidRPr="005A5A89" w:rsidRDefault="000D1634" w:rsidP="005A5A89">
      <w:pPr>
        <w:pStyle w:val="a3"/>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различать объем и содержание понятий;</w:t>
      </w:r>
    </w:p>
    <w:p w:rsidR="000D1634" w:rsidRPr="005A5A89" w:rsidRDefault="000D1634" w:rsidP="005A5A89">
      <w:pPr>
        <w:pStyle w:val="a3"/>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различать родовое и видовое понятия;</w:t>
      </w:r>
    </w:p>
    <w:p w:rsidR="000D1634" w:rsidRPr="005A5A89" w:rsidRDefault="000D1634" w:rsidP="005A5A89">
      <w:pPr>
        <w:pStyle w:val="a3"/>
        <w:widowControl w:val="0"/>
        <w:numPr>
          <w:ilvl w:val="0"/>
          <w:numId w:val="24"/>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осуществлять родовидовое определение понятий.</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b/>
          <w:sz w:val="24"/>
          <w:szCs w:val="24"/>
        </w:rPr>
        <w:t>Демонстрации.</w:t>
      </w:r>
      <w:r w:rsidRPr="005A5A89">
        <w:rPr>
          <w:rFonts w:ascii="Times New Roman" w:hAnsi="Times New Roman" w:cs="Times New Roman"/>
          <w:sz w:val="24"/>
          <w:szCs w:val="24"/>
        </w:rP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5A5A89">
        <w:rPr>
          <w:rFonts w:ascii="Times New Roman" w:hAnsi="Times New Roman" w:cs="Times New Roman"/>
          <w:sz w:val="24"/>
          <w:szCs w:val="24"/>
          <w:lang w:val="en-US"/>
        </w:rPr>
        <w:t>I</w:t>
      </w:r>
      <w:r w:rsidRPr="005A5A89">
        <w:rPr>
          <w:rFonts w:ascii="Times New Roman" w:hAnsi="Times New Roman" w:cs="Times New Roman"/>
          <w:sz w:val="24"/>
          <w:szCs w:val="24"/>
        </w:rPr>
        <w:t>);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w:t>
      </w:r>
      <w:r w:rsidR="00325D60" w:rsidRPr="005A5A89">
        <w:rPr>
          <w:rFonts w:ascii="Times New Roman" w:hAnsi="Times New Roman" w:cs="Times New Roman"/>
          <w:sz w:val="24"/>
          <w:szCs w:val="24"/>
        </w:rPr>
        <w:t>азбавленных кислот с металлами.</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b/>
          <w:sz w:val="24"/>
          <w:szCs w:val="24"/>
        </w:rPr>
        <w:t>Лабораторные опыты.</w:t>
      </w:r>
      <w:r w:rsidRPr="005A5A89">
        <w:rPr>
          <w:rFonts w:ascii="Times New Roman" w:hAnsi="Times New Roman" w:cs="Times New Roman"/>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5A5A89">
        <w:rPr>
          <w:rFonts w:ascii="Times New Roman" w:hAnsi="Times New Roman" w:cs="Times New Roman"/>
          <w:b/>
          <w:color w:val="000000"/>
          <w:sz w:val="24"/>
          <w:szCs w:val="24"/>
        </w:rPr>
        <w:t>Предметные результаты обучения:</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0D1634" w:rsidRPr="005A5A89" w:rsidRDefault="000D1634" w:rsidP="005A5A89">
      <w:pPr>
        <w:pStyle w:val="a3"/>
        <w:widowControl w:val="0"/>
        <w:numPr>
          <w:ilvl w:val="0"/>
          <w:numId w:val="25"/>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наблюдать за свойствами веществ и явлениями, происходя</w:t>
      </w:r>
      <w:r w:rsidRPr="005A5A89">
        <w:rPr>
          <w:rFonts w:ascii="Times New Roman" w:hAnsi="Times New Roman" w:cs="Times New Roman"/>
          <w:color w:val="000000"/>
          <w:sz w:val="24"/>
          <w:szCs w:val="24"/>
        </w:rPr>
        <w:softHyphen/>
        <w:t>щими с веществами;</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proofErr w:type="spellStart"/>
      <w:r w:rsidRPr="005A5A89">
        <w:rPr>
          <w:rFonts w:ascii="Times New Roman" w:hAnsi="Times New Roman" w:cs="Times New Roman"/>
          <w:b/>
          <w:color w:val="000000"/>
          <w:sz w:val="24"/>
          <w:szCs w:val="24"/>
        </w:rPr>
        <w:t>Метапредметные</w:t>
      </w:r>
      <w:proofErr w:type="spellEnd"/>
      <w:r w:rsidRPr="005A5A89">
        <w:rPr>
          <w:rFonts w:ascii="Times New Roman" w:hAnsi="Times New Roman" w:cs="Times New Roman"/>
          <w:b/>
          <w:color w:val="000000"/>
          <w:sz w:val="24"/>
          <w:szCs w:val="24"/>
        </w:rPr>
        <w:t xml:space="preserve"> результаты обучения</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0D1634" w:rsidRPr="005A5A89" w:rsidRDefault="000D1634" w:rsidP="005A5A89">
      <w:pPr>
        <w:spacing w:after="0" w:line="240" w:lineRule="auto"/>
        <w:ind w:firstLine="709"/>
        <w:jc w:val="both"/>
        <w:rPr>
          <w:rFonts w:ascii="Times New Roman" w:hAnsi="Times New Roman" w:cs="Times New Roman"/>
          <w:color w:val="000000"/>
          <w:sz w:val="24"/>
          <w:szCs w:val="24"/>
        </w:rPr>
      </w:pPr>
      <w:r w:rsidRPr="005A5A89">
        <w:rPr>
          <w:rFonts w:ascii="Times New Roman" w:hAnsi="Times New Roman" w:cs="Times New Roman"/>
          <w:color w:val="000000"/>
          <w:sz w:val="24"/>
          <w:szCs w:val="24"/>
        </w:rPr>
        <w:t>самостоятельно использовать опосредованное наблюдение.</w:t>
      </w:r>
    </w:p>
    <w:p w:rsidR="0001680B" w:rsidRPr="005A5A89" w:rsidRDefault="0001680B" w:rsidP="005A5A89">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5A5A89">
        <w:rPr>
          <w:rFonts w:ascii="Times New Roman" w:hAnsi="Times New Roman" w:cs="Times New Roman"/>
          <w:b/>
          <w:color w:val="000000"/>
          <w:sz w:val="24"/>
          <w:szCs w:val="24"/>
        </w:rPr>
        <w:t>Тема 5. Простейшие операции с веществом (3 ч)</w:t>
      </w:r>
    </w:p>
    <w:p w:rsidR="0065296D" w:rsidRPr="005A5A89" w:rsidRDefault="0001680B" w:rsidP="005A5A89">
      <w:pPr>
        <w:pStyle w:val="a3"/>
        <w:widowControl w:val="0"/>
        <w:numPr>
          <w:ilvl w:val="0"/>
          <w:numId w:val="33"/>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5A5A89">
        <w:rPr>
          <w:rFonts w:ascii="Times New Roman" w:hAnsi="Times New Roman" w:cs="Times New Roman"/>
          <w:color w:val="000000"/>
          <w:sz w:val="24"/>
          <w:szCs w:val="24"/>
        </w:rPr>
        <w:t>Правила техники безопасности при работе в химическом кабинете. Приемы обращения с лабораторным оборудованием и нагревательными приборами.2. Наблюдения за изменениями, происходящие с горячей свечой, и их описание (домашний эксперимент). 3. Анализ почвы и воды (домашний эксперимент). 4. Признаки химических реакций. 5. Приготовление раствора сахара и расчет его массовой доли в растворе.</w:t>
      </w:r>
    </w:p>
    <w:p w:rsidR="0065296D" w:rsidRPr="005A5A89" w:rsidRDefault="0065296D" w:rsidP="005A5A89">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r w:rsidRPr="005A5A89">
        <w:rPr>
          <w:rFonts w:ascii="Times New Roman" w:hAnsi="Times New Roman" w:cs="Times New Roman"/>
          <w:b/>
          <w:i/>
          <w:color w:val="000000"/>
          <w:sz w:val="24"/>
          <w:szCs w:val="24"/>
        </w:rPr>
        <w:t>Предметные результаты обучения:</w:t>
      </w:r>
    </w:p>
    <w:p w:rsidR="0065296D" w:rsidRPr="005A5A89" w:rsidRDefault="0065296D" w:rsidP="005A5A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325D60" w:rsidRPr="005A5A89" w:rsidRDefault="00325D60" w:rsidP="005A5A89">
      <w:pPr>
        <w:pStyle w:val="a3"/>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под руководством учителя проводить опосредованное на</w:t>
      </w:r>
      <w:r w:rsidRPr="005A5A89">
        <w:rPr>
          <w:rFonts w:ascii="Times New Roman" w:hAnsi="Times New Roman" w:cs="Times New Roman"/>
          <w:color w:val="000000"/>
          <w:sz w:val="24"/>
          <w:szCs w:val="24"/>
        </w:rPr>
        <w:softHyphen/>
        <w:t>блюдение;</w:t>
      </w:r>
    </w:p>
    <w:p w:rsidR="0065296D" w:rsidRPr="005A5A89" w:rsidRDefault="00325D60" w:rsidP="005A5A89">
      <w:pPr>
        <w:pStyle w:val="a3"/>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под руководством учителя оформлять отчет, включающий описание эксперимента, его результатов, выводов;</w:t>
      </w:r>
    </w:p>
    <w:p w:rsidR="0065296D" w:rsidRPr="005A5A89" w:rsidRDefault="00325D60" w:rsidP="005A5A89">
      <w:pPr>
        <w:pStyle w:val="a3"/>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обращаться с лабораторным оборудованием и нагреватель</w:t>
      </w:r>
      <w:r w:rsidRPr="005A5A89">
        <w:rPr>
          <w:rFonts w:ascii="Times New Roman" w:hAnsi="Times New Roman" w:cs="Times New Roman"/>
          <w:color w:val="000000"/>
          <w:sz w:val="24"/>
          <w:szCs w:val="24"/>
        </w:rPr>
        <w:softHyphen/>
        <w:t>ными приборами в соответствии с правилами техники безопас</w:t>
      </w:r>
      <w:r w:rsidRPr="005A5A89">
        <w:rPr>
          <w:rFonts w:ascii="Times New Roman" w:hAnsi="Times New Roman" w:cs="Times New Roman"/>
          <w:color w:val="000000"/>
          <w:sz w:val="24"/>
          <w:szCs w:val="24"/>
        </w:rPr>
        <w:softHyphen/>
        <w:t>ности;</w:t>
      </w:r>
    </w:p>
    <w:p w:rsidR="0065296D" w:rsidRPr="005A5A89" w:rsidRDefault="00325D60" w:rsidP="005A5A89">
      <w:pPr>
        <w:pStyle w:val="a3"/>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выполнять простейшие приемы работы с лабораторным обо</w:t>
      </w:r>
      <w:r w:rsidRPr="005A5A89">
        <w:rPr>
          <w:rFonts w:ascii="Times New Roman" w:hAnsi="Times New Roman" w:cs="Times New Roman"/>
          <w:color w:val="000000"/>
          <w:sz w:val="24"/>
          <w:szCs w:val="24"/>
        </w:rPr>
        <w:softHyphen/>
        <w:t>рудованием: лабораторным штативом; спиртовкой;</w:t>
      </w:r>
    </w:p>
    <w:p w:rsidR="0065296D" w:rsidRPr="005A5A89" w:rsidRDefault="00325D60" w:rsidP="005A5A89">
      <w:pPr>
        <w:pStyle w:val="a3"/>
        <w:widowControl w:val="0"/>
        <w:numPr>
          <w:ilvl w:val="0"/>
          <w:numId w:val="22"/>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описывать химический эксперимент с помощью естествен</w:t>
      </w:r>
      <w:r w:rsidRPr="005A5A89">
        <w:rPr>
          <w:rFonts w:ascii="Times New Roman" w:hAnsi="Times New Roman" w:cs="Times New Roman"/>
          <w:color w:val="000000"/>
          <w:sz w:val="24"/>
          <w:szCs w:val="24"/>
        </w:rPr>
        <w:softHyphen/>
        <w:t>ного (русского или родного) языка и языка химии;</w:t>
      </w:r>
    </w:p>
    <w:p w:rsidR="0065296D" w:rsidRPr="005A5A89" w:rsidRDefault="00325D60" w:rsidP="005A5A89">
      <w:pPr>
        <w:pStyle w:val="a3"/>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A5A89">
        <w:rPr>
          <w:rFonts w:ascii="Times New Roman" w:hAnsi="Times New Roman" w:cs="Times New Roman"/>
          <w:color w:val="000000"/>
          <w:sz w:val="24"/>
          <w:szCs w:val="24"/>
        </w:rPr>
        <w:t>делать выводы по результатам проведенного эксперимента;</w:t>
      </w:r>
    </w:p>
    <w:p w:rsidR="0065296D" w:rsidRPr="005A5A89" w:rsidRDefault="00325D60" w:rsidP="005A5A89">
      <w:pPr>
        <w:pStyle w:val="a3"/>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A5A89">
        <w:rPr>
          <w:rFonts w:ascii="Times New Roman" w:hAnsi="Times New Roman" w:cs="Times New Roman"/>
          <w:color w:val="000000"/>
          <w:sz w:val="24"/>
          <w:szCs w:val="24"/>
        </w:rPr>
        <w:t>готовить растворы с определенной массовой долей раство</w:t>
      </w:r>
      <w:r w:rsidRPr="005A5A89">
        <w:rPr>
          <w:rFonts w:ascii="Times New Roman" w:hAnsi="Times New Roman" w:cs="Times New Roman"/>
          <w:color w:val="000000"/>
          <w:sz w:val="24"/>
          <w:szCs w:val="24"/>
        </w:rPr>
        <w:softHyphen/>
        <w:t>ренного вещества;</w:t>
      </w:r>
    </w:p>
    <w:p w:rsidR="005A5A89" w:rsidRPr="005A5A89" w:rsidRDefault="00325D60" w:rsidP="005A5A89">
      <w:pPr>
        <w:pStyle w:val="a3"/>
        <w:widowControl w:val="0"/>
        <w:numPr>
          <w:ilvl w:val="0"/>
          <w:numId w:val="22"/>
        </w:num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A5A89">
        <w:rPr>
          <w:rFonts w:ascii="Times New Roman" w:hAnsi="Times New Roman" w:cs="Times New Roman"/>
          <w:color w:val="000000"/>
          <w:sz w:val="24"/>
          <w:szCs w:val="24"/>
        </w:rPr>
        <w:t>приготовить раствор и рассчитать массовую долю растворен</w:t>
      </w:r>
      <w:r w:rsidRPr="005A5A89">
        <w:rPr>
          <w:rFonts w:ascii="Times New Roman" w:hAnsi="Times New Roman" w:cs="Times New Roman"/>
          <w:color w:val="000000"/>
          <w:sz w:val="24"/>
          <w:szCs w:val="24"/>
        </w:rPr>
        <w:softHyphen/>
        <w:t>ного в нем вещества</w:t>
      </w:r>
    </w:p>
    <w:p w:rsidR="005A5A89" w:rsidRPr="005A5A89" w:rsidRDefault="005A5A89" w:rsidP="005A5A89">
      <w:pPr>
        <w:pStyle w:val="a3"/>
        <w:widowControl w:val="0"/>
        <w:numPr>
          <w:ilvl w:val="0"/>
          <w:numId w:val="22"/>
        </w:numPr>
        <w:shd w:val="clear" w:color="auto" w:fill="FFFFFF"/>
        <w:autoSpaceDE w:val="0"/>
        <w:autoSpaceDN w:val="0"/>
        <w:adjustRightInd w:val="0"/>
        <w:spacing w:after="0" w:line="240" w:lineRule="auto"/>
        <w:ind w:left="0" w:firstLine="709"/>
        <w:jc w:val="center"/>
        <w:rPr>
          <w:rFonts w:ascii="Times New Roman" w:hAnsi="Times New Roman" w:cs="Times New Roman"/>
          <w:sz w:val="24"/>
          <w:szCs w:val="24"/>
        </w:rPr>
      </w:pPr>
    </w:p>
    <w:p w:rsidR="0054390F" w:rsidRDefault="0001680B" w:rsidP="005A5A89">
      <w:pPr>
        <w:widowControl w:val="0"/>
        <w:shd w:val="clear" w:color="auto" w:fill="FFFFFF"/>
        <w:autoSpaceDE w:val="0"/>
        <w:autoSpaceDN w:val="0"/>
        <w:adjustRightInd w:val="0"/>
        <w:spacing w:after="0" w:line="240" w:lineRule="auto"/>
        <w:ind w:left="709"/>
        <w:jc w:val="center"/>
        <w:rPr>
          <w:rFonts w:ascii="Times New Roman" w:hAnsi="Times New Roman" w:cs="Times New Roman"/>
          <w:b/>
          <w:i/>
          <w:iCs/>
          <w:sz w:val="24"/>
          <w:szCs w:val="24"/>
        </w:rPr>
      </w:pPr>
      <w:r w:rsidRPr="005A5A89">
        <w:rPr>
          <w:rFonts w:ascii="Times New Roman" w:hAnsi="Times New Roman" w:cs="Times New Roman"/>
          <w:b/>
          <w:sz w:val="24"/>
          <w:szCs w:val="24"/>
        </w:rPr>
        <w:t xml:space="preserve">Тема 6. Растворение. Растворы. Свойства растворов электролитов </w:t>
      </w:r>
      <w:r w:rsidR="000D1634" w:rsidRPr="005A5A89">
        <w:rPr>
          <w:rFonts w:ascii="Times New Roman" w:hAnsi="Times New Roman" w:cs="Times New Roman"/>
          <w:b/>
          <w:sz w:val="24"/>
          <w:szCs w:val="24"/>
        </w:rPr>
        <w:t xml:space="preserve"> </w:t>
      </w:r>
      <w:r w:rsidR="000D1634" w:rsidRPr="005A5A89">
        <w:rPr>
          <w:rFonts w:ascii="Times New Roman" w:hAnsi="Times New Roman" w:cs="Times New Roman"/>
          <w:b/>
          <w:bCs/>
          <w:i/>
          <w:iCs/>
          <w:sz w:val="24"/>
          <w:szCs w:val="24"/>
        </w:rPr>
        <w:t>(</w:t>
      </w:r>
      <w:r w:rsidRPr="005A5A89">
        <w:rPr>
          <w:rFonts w:ascii="Times New Roman" w:hAnsi="Times New Roman" w:cs="Times New Roman"/>
          <w:b/>
          <w:bCs/>
          <w:i/>
          <w:iCs/>
          <w:sz w:val="24"/>
          <w:szCs w:val="24"/>
        </w:rPr>
        <w:t>18</w:t>
      </w:r>
      <w:r w:rsidR="000D1634" w:rsidRPr="005A5A89">
        <w:rPr>
          <w:rFonts w:ascii="Times New Roman" w:hAnsi="Times New Roman" w:cs="Times New Roman"/>
          <w:b/>
          <w:bCs/>
          <w:i/>
          <w:iCs/>
          <w:sz w:val="24"/>
          <w:szCs w:val="24"/>
        </w:rPr>
        <w:t xml:space="preserve"> </w:t>
      </w:r>
      <w:r w:rsidR="000D1634" w:rsidRPr="005A5A89">
        <w:rPr>
          <w:rFonts w:ascii="Times New Roman" w:hAnsi="Times New Roman" w:cs="Times New Roman"/>
          <w:b/>
          <w:i/>
          <w:iCs/>
          <w:sz w:val="24"/>
          <w:szCs w:val="24"/>
        </w:rPr>
        <w:t>ч)</w:t>
      </w:r>
    </w:p>
    <w:p w:rsidR="005A5A89" w:rsidRPr="005A5A89" w:rsidRDefault="005A5A89" w:rsidP="005A5A89">
      <w:pPr>
        <w:widowControl w:val="0"/>
        <w:shd w:val="clear" w:color="auto" w:fill="FFFFFF"/>
        <w:autoSpaceDE w:val="0"/>
        <w:autoSpaceDN w:val="0"/>
        <w:adjustRightInd w:val="0"/>
        <w:spacing w:after="0" w:line="240" w:lineRule="auto"/>
        <w:ind w:left="709"/>
        <w:jc w:val="center"/>
        <w:rPr>
          <w:rFonts w:ascii="Times New Roman" w:hAnsi="Times New Roman" w:cs="Times New Roman"/>
          <w:sz w:val="24"/>
          <w:szCs w:val="24"/>
        </w:rPr>
      </w:pPr>
    </w:p>
    <w:p w:rsidR="000D1634" w:rsidRPr="005A5A89" w:rsidRDefault="000D1634" w:rsidP="005A5A89">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Понятие об электролитической диссоциации. Электролиты и </w:t>
      </w:r>
      <w:proofErr w:type="spellStart"/>
      <w:r w:rsidRPr="005A5A89">
        <w:rPr>
          <w:rFonts w:ascii="Times New Roman" w:hAnsi="Times New Roman" w:cs="Times New Roman"/>
          <w:sz w:val="24"/>
          <w:szCs w:val="24"/>
        </w:rPr>
        <w:t>неэлектролиты</w:t>
      </w:r>
      <w:proofErr w:type="spellEnd"/>
      <w:r w:rsidRPr="005A5A89">
        <w:rPr>
          <w:rFonts w:ascii="Times New Roman" w:hAnsi="Times New Roman" w:cs="Times New Roman"/>
          <w:sz w:val="24"/>
          <w:szCs w:val="24"/>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lastRenderedPageBreak/>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sz w:val="24"/>
          <w:szCs w:val="24"/>
        </w:rPr>
        <w:t>Классификация ионов и их свойства.</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5A5A89">
        <w:rPr>
          <w:rFonts w:ascii="Times New Roman" w:hAnsi="Times New Roman" w:cs="Times New Roman"/>
          <w:i/>
          <w:iCs/>
          <w:sz w:val="24"/>
          <w:szCs w:val="24"/>
        </w:rPr>
        <w:t xml:space="preserve"> </w:t>
      </w:r>
      <w:r w:rsidRPr="005A5A89">
        <w:rPr>
          <w:rFonts w:ascii="Times New Roman" w:hAnsi="Times New Roman" w:cs="Times New Roman"/>
          <w:sz w:val="24"/>
          <w:szCs w:val="24"/>
        </w:rPr>
        <w:t>характеристики химических свойств кислот.</w:t>
      </w:r>
    </w:p>
    <w:p w:rsidR="0065296D"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w:t>
      </w:r>
      <w:r w:rsidR="0065296D" w:rsidRPr="005A5A89">
        <w:rPr>
          <w:rFonts w:ascii="Times New Roman" w:hAnsi="Times New Roman" w:cs="Times New Roman"/>
          <w:sz w:val="24"/>
          <w:szCs w:val="24"/>
        </w:rPr>
        <w:t xml:space="preserve">имых оснований при нагревании.  </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sz w:val="24"/>
          <w:szCs w:val="24"/>
        </w:rP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 xml:space="preserve">Обобщение сведений об оксидах, их классификации и химических свойствах. </w:t>
      </w:r>
    </w:p>
    <w:p w:rsidR="000D1634" w:rsidRPr="005A5A89" w:rsidRDefault="000D1634" w:rsidP="005A5A89">
      <w:pPr>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Генетические ряды металлов и неметаллов. Генетическая связь между классами неорганических веществ</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sz w:val="24"/>
          <w:szCs w:val="24"/>
        </w:rPr>
        <w:t xml:space="preserve">Окислительно-восстановительные реакции. Окислитель и восстановитель, окисление и восстановление. </w:t>
      </w:r>
    </w:p>
    <w:p w:rsidR="0065296D"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sz w:val="24"/>
          <w:szCs w:val="24"/>
        </w:rPr>
        <w:t>Реакц</w:t>
      </w:r>
      <w:proofErr w:type="gramStart"/>
      <w:r w:rsidRPr="005A5A89">
        <w:rPr>
          <w:rFonts w:ascii="Times New Roman" w:hAnsi="Times New Roman" w:cs="Times New Roman"/>
          <w:sz w:val="24"/>
          <w:szCs w:val="24"/>
        </w:rPr>
        <w:t>ии ио</w:t>
      </w:r>
      <w:proofErr w:type="gramEnd"/>
      <w:r w:rsidRPr="005A5A89">
        <w:rPr>
          <w:rFonts w:ascii="Times New Roman" w:hAnsi="Times New Roman" w:cs="Times New Roman"/>
          <w:sz w:val="24"/>
          <w:szCs w:val="24"/>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65296D"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sz w:val="24"/>
          <w:szCs w:val="24"/>
        </w:rPr>
        <w:t>Свойства простых веществ - металлов и неметаллов, кислот и солей в свете представлений об окислительно-восстановительных процессах.</w:t>
      </w:r>
      <w:r w:rsidRPr="005A5A89">
        <w:rPr>
          <w:rFonts w:ascii="Times New Roman" w:hAnsi="Times New Roman" w:cs="Times New Roman"/>
          <w:b/>
          <w:color w:val="000000"/>
          <w:sz w:val="24"/>
          <w:szCs w:val="24"/>
        </w:rPr>
        <w:t xml:space="preserve"> </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r w:rsidRPr="005A5A89">
        <w:rPr>
          <w:rFonts w:ascii="Times New Roman" w:hAnsi="Times New Roman" w:cs="Times New Roman"/>
          <w:b/>
          <w:i/>
          <w:color w:val="000000"/>
          <w:sz w:val="24"/>
          <w:szCs w:val="24"/>
        </w:rPr>
        <w:t>Предметные результаты обучения:</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0D1634" w:rsidRPr="005A5A89" w:rsidRDefault="000D1634" w:rsidP="005A5A89">
      <w:pPr>
        <w:pStyle w:val="a3"/>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A5A89">
        <w:rPr>
          <w:rFonts w:ascii="Times New Roman" w:hAnsi="Times New Roman" w:cs="Times New Roman"/>
          <w:color w:val="000000"/>
          <w:sz w:val="24"/>
          <w:szCs w:val="24"/>
        </w:rPr>
        <w:t>использовать при характеристике превращений веществ по</w:t>
      </w:r>
      <w:r w:rsidRPr="005A5A89">
        <w:rPr>
          <w:rFonts w:ascii="Times New Roman" w:hAnsi="Times New Roman" w:cs="Times New Roman"/>
          <w:color w:val="000000"/>
          <w:sz w:val="24"/>
          <w:szCs w:val="24"/>
        </w:rPr>
        <w:softHyphen/>
        <w:t>нятия: «раствор», «электролитическая диссоциация», «электроли</w:t>
      </w:r>
      <w:r w:rsidRPr="005A5A89">
        <w:rPr>
          <w:rFonts w:ascii="Times New Roman" w:hAnsi="Times New Roman" w:cs="Times New Roman"/>
          <w:color w:val="000000"/>
          <w:sz w:val="24"/>
          <w:szCs w:val="24"/>
        </w:rPr>
        <w:softHyphen/>
        <w:t>ты», «</w:t>
      </w:r>
      <w:proofErr w:type="spellStart"/>
      <w:r w:rsidRPr="005A5A89">
        <w:rPr>
          <w:rFonts w:ascii="Times New Roman" w:hAnsi="Times New Roman" w:cs="Times New Roman"/>
          <w:color w:val="000000"/>
          <w:sz w:val="24"/>
          <w:szCs w:val="24"/>
        </w:rPr>
        <w:t>неэлектролиты</w:t>
      </w:r>
      <w:proofErr w:type="spellEnd"/>
      <w:r w:rsidRPr="005A5A89">
        <w:rPr>
          <w:rFonts w:ascii="Times New Roman" w:hAnsi="Times New Roman" w:cs="Times New Roman"/>
          <w:color w:val="000000"/>
          <w:sz w:val="24"/>
          <w:szCs w:val="24"/>
        </w:rPr>
        <w:t>», «степень диссоциации», «сильные элект</w:t>
      </w:r>
      <w:r w:rsidRPr="005A5A89">
        <w:rPr>
          <w:rFonts w:ascii="Times New Roman" w:hAnsi="Times New Roman" w:cs="Times New Roman"/>
          <w:color w:val="000000"/>
          <w:sz w:val="24"/>
          <w:szCs w:val="24"/>
        </w:rPr>
        <w:softHyphen/>
        <w:t>ролиты», «слабые электролиты», «катионы», «анионы», «кислоты», «основания», «соли», «ионные реакции», «несолеобразующие оксиды», «солеобразующие оксиды», «основные оксиды», «кис</w:t>
      </w:r>
      <w:r w:rsidRPr="005A5A89">
        <w:rPr>
          <w:rFonts w:ascii="Times New Roman" w:hAnsi="Times New Roman" w:cs="Times New Roman"/>
          <w:color w:val="000000"/>
          <w:sz w:val="24"/>
          <w:szCs w:val="24"/>
        </w:rPr>
        <w:softHyphen/>
        <w:t>лотные оксиды», «средние соли», «кислые соли», «основные соли», «генетический ряд», «окислительно-восстановительные ре</w:t>
      </w:r>
      <w:r w:rsidRPr="005A5A89">
        <w:rPr>
          <w:rFonts w:ascii="Times New Roman" w:hAnsi="Times New Roman" w:cs="Times New Roman"/>
          <w:color w:val="000000"/>
          <w:sz w:val="24"/>
          <w:szCs w:val="24"/>
        </w:rPr>
        <w:softHyphen/>
        <w:t>акции», «окислитель», «восстановитель», «окисление», «восста</w:t>
      </w:r>
      <w:r w:rsidRPr="005A5A89">
        <w:rPr>
          <w:rFonts w:ascii="Times New Roman" w:hAnsi="Times New Roman" w:cs="Times New Roman"/>
          <w:color w:val="000000"/>
          <w:sz w:val="24"/>
          <w:szCs w:val="24"/>
        </w:rPr>
        <w:softHyphen/>
        <w:t>новление»;</w:t>
      </w:r>
      <w:proofErr w:type="gramEnd"/>
    </w:p>
    <w:p w:rsidR="000D1634" w:rsidRPr="005A5A89" w:rsidRDefault="000D1634" w:rsidP="005A5A89">
      <w:pPr>
        <w:pStyle w:val="a3"/>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описывать растворение как физико-химический процесс;</w:t>
      </w:r>
    </w:p>
    <w:p w:rsidR="000D1634" w:rsidRPr="005A5A89" w:rsidRDefault="000D1634" w:rsidP="005A5A89">
      <w:pPr>
        <w:pStyle w:val="a3"/>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иллюстрировать примерами основные положения теории элек</w:t>
      </w:r>
      <w:r w:rsidRPr="005A5A89">
        <w:rPr>
          <w:rFonts w:ascii="Times New Roman" w:hAnsi="Times New Roman" w:cs="Times New Roman"/>
          <w:color w:val="000000"/>
          <w:sz w:val="24"/>
          <w:szCs w:val="24"/>
        </w:rPr>
        <w:softHyphen/>
        <w:t>тролитической диссоциации; генетическую взаимосвязь между веществами (простое вещество — оксид — гидроксид — соль);</w:t>
      </w:r>
    </w:p>
    <w:p w:rsidR="000D1634" w:rsidRPr="005A5A89" w:rsidRDefault="000D1634" w:rsidP="005A5A89">
      <w:pPr>
        <w:pStyle w:val="a3"/>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характеризовать общие химические свойства кислотных и основных оксидов, кислот, оснований и солей с позиций тео</w:t>
      </w:r>
      <w:r w:rsidRPr="005A5A89">
        <w:rPr>
          <w:rFonts w:ascii="Times New Roman" w:hAnsi="Times New Roman" w:cs="Times New Roman"/>
          <w:color w:val="000000"/>
          <w:sz w:val="24"/>
          <w:szCs w:val="24"/>
        </w:rPr>
        <w:softHyphen/>
        <w:t>рии электролитической диссоциации; сущность электролитиче</w:t>
      </w:r>
      <w:r w:rsidRPr="005A5A89">
        <w:rPr>
          <w:rFonts w:ascii="Times New Roman" w:hAnsi="Times New Roman" w:cs="Times New Roman"/>
          <w:color w:val="000000"/>
          <w:sz w:val="24"/>
          <w:szCs w:val="24"/>
        </w:rPr>
        <w:softHyphen/>
        <w:t>ской диссоциации веществ с ковалентной полярной и ионной химической связью; сущность окислительно-восстановительных реакций;</w:t>
      </w:r>
    </w:p>
    <w:p w:rsidR="000D1634" w:rsidRPr="005A5A89" w:rsidRDefault="000D1634" w:rsidP="005A5A89">
      <w:pPr>
        <w:pStyle w:val="a3"/>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w:t>
      </w:r>
      <w:r w:rsidRPr="005A5A89">
        <w:rPr>
          <w:rFonts w:ascii="Times New Roman" w:hAnsi="Times New Roman" w:cs="Times New Roman"/>
          <w:color w:val="000000"/>
          <w:sz w:val="24"/>
          <w:szCs w:val="24"/>
        </w:rPr>
        <w:softHyphen/>
        <w:t>ми неорганических веществ;</w:t>
      </w:r>
    </w:p>
    <w:p w:rsidR="000D1634" w:rsidRPr="005A5A89" w:rsidRDefault="000D1634" w:rsidP="005A5A89">
      <w:pPr>
        <w:pStyle w:val="a3"/>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классифицировать химические реакции по «изменению степе</w:t>
      </w:r>
      <w:r w:rsidRPr="005A5A89">
        <w:rPr>
          <w:rFonts w:ascii="Times New Roman" w:hAnsi="Times New Roman" w:cs="Times New Roman"/>
          <w:color w:val="000000"/>
          <w:sz w:val="24"/>
          <w:szCs w:val="24"/>
        </w:rPr>
        <w:softHyphen/>
        <w:t>ней окисления элементов, образующих реагирующие вещества»;</w:t>
      </w:r>
    </w:p>
    <w:p w:rsidR="000D1634" w:rsidRPr="005A5A89" w:rsidRDefault="000D1634" w:rsidP="005A5A89">
      <w:pPr>
        <w:pStyle w:val="a3"/>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составлять уравнения электролитической диссоциации кис</w:t>
      </w:r>
      <w:r w:rsidRPr="005A5A89">
        <w:rPr>
          <w:rFonts w:ascii="Times New Roman" w:hAnsi="Times New Roman" w:cs="Times New Roman"/>
          <w:color w:val="000000"/>
          <w:sz w:val="24"/>
          <w:szCs w:val="24"/>
        </w:rPr>
        <w:softHyphen/>
        <w:t xml:space="preserve">лот, оснований и солей; молекулярные, полные и сокращенные ионные уравнения реакций с участием </w:t>
      </w:r>
      <w:r w:rsidRPr="005A5A89">
        <w:rPr>
          <w:rFonts w:ascii="Times New Roman" w:hAnsi="Times New Roman" w:cs="Times New Roman"/>
          <w:color w:val="000000"/>
          <w:sz w:val="24"/>
          <w:szCs w:val="24"/>
        </w:rPr>
        <w:lastRenderedPageBreak/>
        <w:t>электролитов; уравнения окислительно-восстановительных реакций, используя метод элек</w:t>
      </w:r>
      <w:r w:rsidRPr="005A5A89">
        <w:rPr>
          <w:rFonts w:ascii="Times New Roman" w:hAnsi="Times New Roman" w:cs="Times New Roman"/>
          <w:color w:val="000000"/>
          <w:sz w:val="24"/>
          <w:szCs w:val="24"/>
        </w:rPr>
        <w:softHyphen/>
        <w:t>тронного баланса; уравнения реакций, соответствующих после</w:t>
      </w:r>
      <w:r w:rsidRPr="005A5A89">
        <w:rPr>
          <w:rFonts w:ascii="Times New Roman" w:hAnsi="Times New Roman" w:cs="Times New Roman"/>
          <w:color w:val="000000"/>
          <w:sz w:val="24"/>
          <w:szCs w:val="24"/>
        </w:rPr>
        <w:softHyphen/>
        <w:t>довательности («цепочке») превращений неорганических веществ различных классов;</w:t>
      </w:r>
    </w:p>
    <w:p w:rsidR="000D1634" w:rsidRPr="005A5A89" w:rsidRDefault="000D1634" w:rsidP="005A5A89">
      <w:pPr>
        <w:pStyle w:val="a3"/>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определять окислитель и восстановитель, окисление и вос</w:t>
      </w:r>
      <w:r w:rsidRPr="005A5A89">
        <w:rPr>
          <w:rFonts w:ascii="Times New Roman" w:hAnsi="Times New Roman" w:cs="Times New Roman"/>
          <w:color w:val="000000"/>
          <w:sz w:val="24"/>
          <w:szCs w:val="24"/>
        </w:rPr>
        <w:softHyphen/>
        <w:t>становление в окислительно-восстановительных реакциях;</w:t>
      </w:r>
    </w:p>
    <w:p w:rsidR="000D1634" w:rsidRPr="005A5A89" w:rsidRDefault="000D1634" w:rsidP="005A5A89">
      <w:pPr>
        <w:pStyle w:val="a3"/>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устанавливать причинно-следственные связи: класс вещест</w:t>
      </w:r>
      <w:r w:rsidRPr="005A5A89">
        <w:rPr>
          <w:rFonts w:ascii="Times New Roman" w:hAnsi="Times New Roman" w:cs="Times New Roman"/>
          <w:color w:val="000000"/>
          <w:sz w:val="24"/>
          <w:szCs w:val="24"/>
        </w:rPr>
        <w:softHyphen/>
        <w:t>ва — химические свойства вещества;</w:t>
      </w:r>
    </w:p>
    <w:p w:rsidR="000D1634" w:rsidRPr="005A5A89" w:rsidRDefault="000D1634" w:rsidP="005A5A89">
      <w:pPr>
        <w:pStyle w:val="a3"/>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наблюдать и описывать реакции между электролитами с помо</w:t>
      </w:r>
      <w:r w:rsidRPr="005A5A89">
        <w:rPr>
          <w:rFonts w:ascii="Times New Roman" w:hAnsi="Times New Roman" w:cs="Times New Roman"/>
          <w:color w:val="000000"/>
          <w:sz w:val="24"/>
          <w:szCs w:val="24"/>
        </w:rPr>
        <w:softHyphen/>
        <w:t>щью естественного (русского или родного) языка и языка химии;</w:t>
      </w:r>
    </w:p>
    <w:p w:rsidR="000D1634" w:rsidRPr="005A5A89" w:rsidRDefault="000D1634" w:rsidP="005A5A89">
      <w:pPr>
        <w:pStyle w:val="a3"/>
        <w:widowControl w:val="0"/>
        <w:numPr>
          <w:ilvl w:val="0"/>
          <w:numId w:val="26"/>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проводить опыты, подтверждающие химические свойства основных классов неорганических веществ.</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proofErr w:type="spellStart"/>
      <w:r w:rsidRPr="005A5A89">
        <w:rPr>
          <w:rFonts w:ascii="Times New Roman" w:hAnsi="Times New Roman" w:cs="Times New Roman"/>
          <w:b/>
          <w:i/>
          <w:color w:val="000000"/>
          <w:sz w:val="24"/>
          <w:szCs w:val="24"/>
        </w:rPr>
        <w:t>Метапредметные</w:t>
      </w:r>
      <w:proofErr w:type="spellEnd"/>
      <w:r w:rsidRPr="005A5A89">
        <w:rPr>
          <w:rFonts w:ascii="Times New Roman" w:hAnsi="Times New Roman" w:cs="Times New Roman"/>
          <w:b/>
          <w:i/>
          <w:color w:val="000000"/>
          <w:sz w:val="24"/>
          <w:szCs w:val="24"/>
        </w:rPr>
        <w:t xml:space="preserve"> результаты обучения</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0D1634" w:rsidRPr="005A5A89" w:rsidRDefault="000D1634" w:rsidP="005A5A89">
      <w:pPr>
        <w:pStyle w:val="a3"/>
        <w:widowControl w:val="0"/>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делать пометки, выписки, цитирование текста;</w:t>
      </w:r>
    </w:p>
    <w:p w:rsidR="000D1634" w:rsidRPr="005A5A89" w:rsidRDefault="000D1634" w:rsidP="005A5A89">
      <w:pPr>
        <w:pStyle w:val="a3"/>
        <w:widowControl w:val="0"/>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составлять доклад;</w:t>
      </w:r>
    </w:p>
    <w:p w:rsidR="000D1634" w:rsidRPr="005A5A89" w:rsidRDefault="000D1634" w:rsidP="005A5A89">
      <w:pPr>
        <w:pStyle w:val="a3"/>
        <w:widowControl w:val="0"/>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составлять на основе текста графики, в том числе с примене</w:t>
      </w:r>
      <w:r w:rsidRPr="005A5A89">
        <w:rPr>
          <w:rFonts w:ascii="Times New Roman" w:hAnsi="Times New Roman" w:cs="Times New Roman"/>
          <w:color w:val="000000"/>
          <w:sz w:val="24"/>
          <w:szCs w:val="24"/>
        </w:rPr>
        <w:softHyphen/>
        <w:t>нием средств ИКТ;</w:t>
      </w:r>
    </w:p>
    <w:p w:rsidR="000D1634" w:rsidRPr="005A5A89" w:rsidRDefault="000D1634" w:rsidP="005A5A89">
      <w:pPr>
        <w:pStyle w:val="a3"/>
        <w:widowControl w:val="0"/>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владеть таким видом изложения текста, как рассуждение;</w:t>
      </w:r>
    </w:p>
    <w:p w:rsidR="000D1634" w:rsidRPr="005A5A89" w:rsidRDefault="000D1634" w:rsidP="005A5A89">
      <w:pPr>
        <w:pStyle w:val="a3"/>
        <w:widowControl w:val="0"/>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использовать такой вид мысленного (идеального) моделиро</w:t>
      </w:r>
      <w:r w:rsidRPr="005A5A89">
        <w:rPr>
          <w:rFonts w:ascii="Times New Roman" w:hAnsi="Times New Roman" w:cs="Times New Roman"/>
          <w:color w:val="000000"/>
          <w:sz w:val="24"/>
          <w:szCs w:val="24"/>
        </w:rPr>
        <w:softHyphen/>
        <w:t xml:space="preserve">вания, как знаковое моделирование (на примере уравнений реакций диссоциации, ионных уравнений реакций, </w:t>
      </w:r>
      <w:proofErr w:type="spellStart"/>
      <w:r w:rsidRPr="005A5A89">
        <w:rPr>
          <w:rFonts w:ascii="Times New Roman" w:hAnsi="Times New Roman" w:cs="Times New Roman"/>
          <w:color w:val="000000"/>
          <w:sz w:val="24"/>
          <w:szCs w:val="24"/>
        </w:rPr>
        <w:t>полуреак</w:t>
      </w:r>
      <w:r w:rsidRPr="005A5A89">
        <w:rPr>
          <w:rFonts w:ascii="Times New Roman" w:hAnsi="Times New Roman" w:cs="Times New Roman"/>
          <w:color w:val="000000"/>
          <w:sz w:val="24"/>
          <w:szCs w:val="24"/>
        </w:rPr>
        <w:softHyphen/>
        <w:t>ций</w:t>
      </w:r>
      <w:proofErr w:type="spellEnd"/>
      <w:r w:rsidRPr="005A5A89">
        <w:rPr>
          <w:rFonts w:ascii="Times New Roman" w:hAnsi="Times New Roman" w:cs="Times New Roman"/>
          <w:color w:val="000000"/>
          <w:sz w:val="24"/>
          <w:szCs w:val="24"/>
        </w:rPr>
        <w:t xml:space="preserve"> окисления-восстановления);</w:t>
      </w:r>
    </w:p>
    <w:p w:rsidR="000D1634" w:rsidRPr="005A5A89" w:rsidRDefault="000D1634" w:rsidP="005A5A89">
      <w:pPr>
        <w:pStyle w:val="a3"/>
        <w:widowControl w:val="0"/>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различать компоненты доказательства (тезис, аргументы и форму доказательства);</w:t>
      </w:r>
    </w:p>
    <w:p w:rsidR="000D1634" w:rsidRPr="005A5A89" w:rsidRDefault="000D1634" w:rsidP="005A5A89">
      <w:pPr>
        <w:pStyle w:val="a3"/>
        <w:widowControl w:val="0"/>
        <w:numPr>
          <w:ilvl w:val="0"/>
          <w:numId w:val="27"/>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осуществлять прямое индуктивное доказательство.</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b/>
          <w:sz w:val="24"/>
          <w:szCs w:val="24"/>
        </w:rPr>
        <w:t>Демонстрации.</w:t>
      </w:r>
      <w:r w:rsidRPr="005A5A89">
        <w:rPr>
          <w:rFonts w:ascii="Times New Roman" w:hAnsi="Times New Roman" w:cs="Times New Roman"/>
          <w:sz w:val="24"/>
          <w:szCs w:val="24"/>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0D1634" w:rsidRPr="005A5A89" w:rsidRDefault="000D1634" w:rsidP="005A5A89">
      <w:pPr>
        <w:spacing w:after="0" w:line="240" w:lineRule="auto"/>
        <w:ind w:firstLine="709"/>
        <w:jc w:val="both"/>
        <w:rPr>
          <w:rFonts w:ascii="Times New Roman" w:hAnsi="Times New Roman" w:cs="Times New Roman"/>
          <w:b/>
          <w:i/>
          <w:iCs/>
          <w:sz w:val="24"/>
          <w:szCs w:val="24"/>
        </w:rPr>
      </w:pPr>
      <w:r w:rsidRPr="005A5A89">
        <w:rPr>
          <w:rFonts w:ascii="Times New Roman" w:hAnsi="Times New Roman" w:cs="Times New Roman"/>
          <w:b/>
          <w:sz w:val="24"/>
          <w:szCs w:val="24"/>
        </w:rPr>
        <w:t>Лабораторные опыты.</w:t>
      </w:r>
      <w:r w:rsidRPr="005A5A89">
        <w:rPr>
          <w:rFonts w:ascii="Times New Roman" w:hAnsi="Times New Roman" w:cs="Times New Roman"/>
          <w:sz w:val="24"/>
          <w:szCs w:val="24"/>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r w:rsidRPr="005A5A89">
        <w:rPr>
          <w:rFonts w:ascii="Times New Roman" w:hAnsi="Times New Roman" w:cs="Times New Roman"/>
          <w:b/>
          <w:i/>
          <w:color w:val="000000"/>
          <w:sz w:val="24"/>
          <w:szCs w:val="24"/>
        </w:rPr>
        <w:t>Предметные результаты обучения</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0D1634" w:rsidRPr="005A5A89" w:rsidRDefault="000D1634" w:rsidP="005A5A89">
      <w:pPr>
        <w:pStyle w:val="a3"/>
        <w:widowControl w:val="0"/>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наблюдать за свойствами веществ и явлениями, происходя</w:t>
      </w:r>
      <w:r w:rsidRPr="005A5A89">
        <w:rPr>
          <w:rFonts w:ascii="Times New Roman" w:hAnsi="Times New Roman" w:cs="Times New Roman"/>
          <w:color w:val="000000"/>
          <w:sz w:val="24"/>
          <w:szCs w:val="24"/>
        </w:rPr>
        <w:softHyphen/>
        <w:t>щими с веществами;</w:t>
      </w:r>
    </w:p>
    <w:p w:rsidR="000D1634" w:rsidRPr="005A5A89" w:rsidRDefault="000D1634" w:rsidP="005A5A89">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5A5A89">
        <w:rPr>
          <w:rFonts w:ascii="Times New Roman" w:hAnsi="Times New Roman" w:cs="Times New Roman"/>
          <w:b/>
          <w:i/>
          <w:color w:val="000000"/>
          <w:sz w:val="24"/>
          <w:szCs w:val="24"/>
        </w:rPr>
        <w:t>Метапредметные</w:t>
      </w:r>
      <w:proofErr w:type="spellEnd"/>
      <w:r w:rsidRPr="005A5A89">
        <w:rPr>
          <w:rFonts w:ascii="Times New Roman" w:hAnsi="Times New Roman" w:cs="Times New Roman"/>
          <w:b/>
          <w:i/>
          <w:color w:val="000000"/>
          <w:sz w:val="24"/>
          <w:szCs w:val="24"/>
        </w:rPr>
        <w:t xml:space="preserve"> результаты обучения</w:t>
      </w:r>
    </w:p>
    <w:p w:rsidR="000D1634" w:rsidRPr="005A5A89" w:rsidRDefault="000D1634" w:rsidP="005A5A8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 xml:space="preserve">Учащийся должен </w:t>
      </w:r>
      <w:r w:rsidRPr="005A5A89">
        <w:rPr>
          <w:rFonts w:ascii="Times New Roman" w:hAnsi="Times New Roman" w:cs="Times New Roman"/>
          <w:i/>
          <w:iCs/>
          <w:color w:val="000000"/>
          <w:sz w:val="24"/>
          <w:szCs w:val="24"/>
        </w:rPr>
        <w:t>уметь:</w:t>
      </w:r>
    </w:p>
    <w:p w:rsidR="000D1634" w:rsidRPr="005A5A89" w:rsidRDefault="000D1634" w:rsidP="005A5A89">
      <w:pPr>
        <w:pStyle w:val="a3"/>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определять, исходя из учебной задачи, необходимость непо</w:t>
      </w:r>
      <w:r w:rsidRPr="005A5A89">
        <w:rPr>
          <w:rFonts w:ascii="Times New Roman" w:hAnsi="Times New Roman" w:cs="Times New Roman"/>
          <w:color w:val="000000"/>
          <w:sz w:val="24"/>
          <w:szCs w:val="24"/>
        </w:rPr>
        <w:softHyphen/>
        <w:t>средственного или опосредованного наблюдения;</w:t>
      </w:r>
    </w:p>
    <w:p w:rsidR="000D1634" w:rsidRPr="005A5A89" w:rsidRDefault="000D1634" w:rsidP="005A5A89">
      <w:pPr>
        <w:pStyle w:val="a3"/>
        <w:widowControl w:val="0"/>
        <w:numPr>
          <w:ilvl w:val="0"/>
          <w:numId w:val="29"/>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самостоятельно формировать программу эксперимента.</w:t>
      </w:r>
    </w:p>
    <w:p w:rsidR="0001680B" w:rsidRPr="005A5A89" w:rsidRDefault="00907039" w:rsidP="005A5A89">
      <w:pPr>
        <w:widowControl w:val="0"/>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5A5A89">
        <w:rPr>
          <w:rFonts w:ascii="Times New Roman" w:hAnsi="Times New Roman" w:cs="Times New Roman"/>
          <w:b/>
          <w:sz w:val="24"/>
          <w:szCs w:val="24"/>
        </w:rPr>
        <w:t>Тема 7. Практикум</w:t>
      </w:r>
      <w:r w:rsidR="0065296D" w:rsidRPr="005A5A89">
        <w:rPr>
          <w:rFonts w:ascii="Times New Roman" w:hAnsi="Times New Roman" w:cs="Times New Roman"/>
          <w:b/>
          <w:sz w:val="24"/>
          <w:szCs w:val="24"/>
        </w:rPr>
        <w:t xml:space="preserve"> </w:t>
      </w:r>
      <w:r w:rsidRPr="005A5A89">
        <w:rPr>
          <w:rFonts w:ascii="Times New Roman" w:hAnsi="Times New Roman" w:cs="Times New Roman"/>
          <w:b/>
          <w:sz w:val="24"/>
          <w:szCs w:val="24"/>
        </w:rPr>
        <w:t>2. С</w:t>
      </w:r>
      <w:r w:rsidR="0001680B" w:rsidRPr="005A5A89">
        <w:rPr>
          <w:rFonts w:ascii="Times New Roman" w:hAnsi="Times New Roman" w:cs="Times New Roman"/>
          <w:b/>
          <w:sz w:val="24"/>
          <w:szCs w:val="24"/>
        </w:rPr>
        <w:t>войства электролитов (1 ч)</w:t>
      </w:r>
    </w:p>
    <w:p w:rsidR="0001680B" w:rsidRPr="005A5A89" w:rsidRDefault="0001680B" w:rsidP="005A5A8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A5A89">
        <w:rPr>
          <w:rFonts w:ascii="Times New Roman" w:hAnsi="Times New Roman" w:cs="Times New Roman"/>
          <w:sz w:val="24"/>
          <w:szCs w:val="24"/>
        </w:rPr>
        <w:t>Решение экспериментальных задач</w:t>
      </w:r>
    </w:p>
    <w:p w:rsidR="0065296D" w:rsidRPr="005A5A89" w:rsidRDefault="0065296D" w:rsidP="005A5A89">
      <w:pPr>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r w:rsidRPr="005A5A89">
        <w:rPr>
          <w:rFonts w:ascii="Times New Roman" w:hAnsi="Times New Roman" w:cs="Times New Roman"/>
          <w:b/>
          <w:i/>
          <w:color w:val="000000"/>
          <w:sz w:val="24"/>
          <w:szCs w:val="24"/>
        </w:rPr>
        <w:t>Предметные результаты обучения</w:t>
      </w:r>
    </w:p>
    <w:p w:rsidR="0065296D" w:rsidRPr="005A5A89" w:rsidRDefault="0065296D" w:rsidP="005A5A89">
      <w:pPr>
        <w:pStyle w:val="a3"/>
        <w:widowControl w:val="0"/>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обращаться с лабораторным оборудованием и нагреватель</w:t>
      </w:r>
      <w:r w:rsidRPr="005A5A89">
        <w:rPr>
          <w:rFonts w:ascii="Times New Roman" w:hAnsi="Times New Roman" w:cs="Times New Roman"/>
          <w:color w:val="000000"/>
          <w:sz w:val="24"/>
          <w:szCs w:val="24"/>
        </w:rPr>
        <w:softHyphen/>
        <w:t>ными приборами в соответствии с правилами техники безопас</w:t>
      </w:r>
      <w:r w:rsidRPr="005A5A89">
        <w:rPr>
          <w:rFonts w:ascii="Times New Roman" w:hAnsi="Times New Roman" w:cs="Times New Roman"/>
          <w:color w:val="000000"/>
          <w:sz w:val="24"/>
          <w:szCs w:val="24"/>
        </w:rPr>
        <w:softHyphen/>
        <w:t>ности;</w:t>
      </w:r>
    </w:p>
    <w:p w:rsidR="0065296D" w:rsidRPr="005A5A89" w:rsidRDefault="0065296D" w:rsidP="005A5A89">
      <w:pPr>
        <w:pStyle w:val="a3"/>
        <w:widowControl w:val="0"/>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выполнять простейшие приемы обращения с лабораторным оборудованием: лабораторным штативом, спиртовкой;</w:t>
      </w:r>
    </w:p>
    <w:p w:rsidR="0065296D" w:rsidRPr="005A5A89" w:rsidRDefault="0065296D" w:rsidP="005A5A89">
      <w:pPr>
        <w:pStyle w:val="a3"/>
        <w:widowControl w:val="0"/>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описывать химический эксперимент с помощью естествен</w:t>
      </w:r>
      <w:r w:rsidRPr="005A5A89">
        <w:rPr>
          <w:rFonts w:ascii="Times New Roman" w:hAnsi="Times New Roman" w:cs="Times New Roman"/>
          <w:color w:val="000000"/>
          <w:sz w:val="24"/>
          <w:szCs w:val="24"/>
        </w:rPr>
        <w:softHyphen/>
        <w:t>ного (русского или родного) языка и языка химии;</w:t>
      </w:r>
    </w:p>
    <w:p w:rsidR="0065296D" w:rsidRPr="005A5A89" w:rsidRDefault="0065296D" w:rsidP="005A5A89">
      <w:pPr>
        <w:pStyle w:val="a3"/>
        <w:widowControl w:val="0"/>
        <w:numPr>
          <w:ilvl w:val="0"/>
          <w:numId w:val="28"/>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5A5A89">
        <w:rPr>
          <w:rFonts w:ascii="Times New Roman" w:hAnsi="Times New Roman" w:cs="Times New Roman"/>
          <w:color w:val="000000"/>
          <w:sz w:val="24"/>
          <w:szCs w:val="24"/>
        </w:rPr>
        <w:t>делать выводы по результатам проведенного эксперимента.</w:t>
      </w:r>
    </w:p>
    <w:p w:rsidR="0054390F" w:rsidRPr="005A5A89" w:rsidRDefault="0001680B" w:rsidP="005A5A89">
      <w:pPr>
        <w:widowControl w:val="0"/>
        <w:shd w:val="clear" w:color="auto" w:fill="FFFFFF"/>
        <w:autoSpaceDE w:val="0"/>
        <w:autoSpaceDN w:val="0"/>
        <w:adjustRightInd w:val="0"/>
        <w:spacing w:after="0" w:line="240" w:lineRule="auto"/>
        <w:ind w:firstLine="709"/>
        <w:jc w:val="both"/>
        <w:rPr>
          <w:rFonts w:ascii="Times New Roman" w:hAnsi="Times New Roman" w:cs="Times New Roman"/>
          <w:b/>
          <w:i/>
          <w:sz w:val="24"/>
          <w:szCs w:val="24"/>
        </w:rPr>
      </w:pPr>
      <w:r w:rsidRPr="005A5A89">
        <w:rPr>
          <w:rFonts w:ascii="Times New Roman" w:hAnsi="Times New Roman" w:cs="Times New Roman"/>
          <w:b/>
          <w:i/>
          <w:sz w:val="24"/>
          <w:szCs w:val="24"/>
        </w:rPr>
        <w:t>Итоговый контроль за год (1ч)</w:t>
      </w:r>
    </w:p>
    <w:sectPr w:rsidR="0054390F" w:rsidRPr="005A5A89" w:rsidSect="00252E2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9E1"/>
    <w:multiLevelType w:val="hybridMultilevel"/>
    <w:tmpl w:val="A906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822CB"/>
    <w:multiLevelType w:val="hybridMultilevel"/>
    <w:tmpl w:val="5D46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E0135"/>
    <w:multiLevelType w:val="hybridMultilevel"/>
    <w:tmpl w:val="E94A5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B4211"/>
    <w:multiLevelType w:val="hybridMultilevel"/>
    <w:tmpl w:val="8D58F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21B5E"/>
    <w:multiLevelType w:val="hybridMultilevel"/>
    <w:tmpl w:val="30CC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FF5629"/>
    <w:multiLevelType w:val="hybridMultilevel"/>
    <w:tmpl w:val="76C4C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3568E"/>
    <w:multiLevelType w:val="hybridMultilevel"/>
    <w:tmpl w:val="B8867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A77E1"/>
    <w:multiLevelType w:val="hybridMultilevel"/>
    <w:tmpl w:val="7AF2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B86A3A"/>
    <w:multiLevelType w:val="hybridMultilevel"/>
    <w:tmpl w:val="B6DA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C85707"/>
    <w:multiLevelType w:val="hybridMultilevel"/>
    <w:tmpl w:val="BD28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A72769"/>
    <w:multiLevelType w:val="hybridMultilevel"/>
    <w:tmpl w:val="2DC08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3A6A55"/>
    <w:multiLevelType w:val="hybridMultilevel"/>
    <w:tmpl w:val="05DAB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1E24DE5"/>
    <w:multiLevelType w:val="hybridMultilevel"/>
    <w:tmpl w:val="3BF8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59065F"/>
    <w:multiLevelType w:val="hybridMultilevel"/>
    <w:tmpl w:val="BFCC7FC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8058FF"/>
    <w:multiLevelType w:val="hybridMultilevel"/>
    <w:tmpl w:val="FAA2B4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16D0F28"/>
    <w:multiLevelType w:val="hybridMultilevel"/>
    <w:tmpl w:val="52B0B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2BB0484"/>
    <w:multiLevelType w:val="hybridMultilevel"/>
    <w:tmpl w:val="3E14F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29190A"/>
    <w:multiLevelType w:val="hybridMultilevel"/>
    <w:tmpl w:val="88908A6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3">
    <w:nsid w:val="53BD3C41"/>
    <w:multiLevelType w:val="hybridMultilevel"/>
    <w:tmpl w:val="BB7630C6"/>
    <w:lvl w:ilvl="0" w:tplc="591863F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DE23BC"/>
    <w:multiLevelType w:val="hybridMultilevel"/>
    <w:tmpl w:val="4D5A0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01A6E69"/>
    <w:multiLevelType w:val="hybridMultilevel"/>
    <w:tmpl w:val="24F2E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64629BD"/>
    <w:multiLevelType w:val="hybridMultilevel"/>
    <w:tmpl w:val="E15E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2802F3"/>
    <w:multiLevelType w:val="hybridMultilevel"/>
    <w:tmpl w:val="959C1A2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195FB4"/>
    <w:multiLevelType w:val="hybridMultilevel"/>
    <w:tmpl w:val="96328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num w:numId="1">
    <w:abstractNumId w:val="18"/>
  </w:num>
  <w:num w:numId="2">
    <w:abstractNumId w:val="29"/>
  </w:num>
  <w:num w:numId="3">
    <w:abstractNumId w:val="27"/>
  </w:num>
  <w:num w:numId="4">
    <w:abstractNumId w:val="20"/>
  </w:num>
  <w:num w:numId="5">
    <w:abstractNumId w:val="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3"/>
  </w:num>
  <w:num w:numId="9">
    <w:abstractNumId w:val="26"/>
  </w:num>
  <w:num w:numId="10">
    <w:abstractNumId w:val="14"/>
  </w:num>
  <w:num w:numId="11">
    <w:abstractNumId w:val="2"/>
  </w:num>
  <w:num w:numId="12">
    <w:abstractNumId w:val="28"/>
  </w:num>
  <w:num w:numId="13">
    <w:abstractNumId w:val="16"/>
  </w:num>
  <w:num w:numId="14">
    <w:abstractNumId w:val="17"/>
  </w:num>
  <w:num w:numId="15">
    <w:abstractNumId w:val="22"/>
  </w:num>
  <w:num w:numId="16">
    <w:abstractNumId w:val="0"/>
  </w:num>
  <w:num w:numId="17">
    <w:abstractNumId w:val="32"/>
  </w:num>
  <w:num w:numId="18">
    <w:abstractNumId w:val="15"/>
  </w:num>
  <w:num w:numId="19">
    <w:abstractNumId w:val="4"/>
  </w:num>
  <w:num w:numId="20">
    <w:abstractNumId w:val="25"/>
  </w:num>
  <w:num w:numId="21">
    <w:abstractNumId w:val="12"/>
  </w:num>
  <w:num w:numId="22">
    <w:abstractNumId w:val="3"/>
  </w:num>
  <w:num w:numId="23">
    <w:abstractNumId w:val="30"/>
  </w:num>
  <w:num w:numId="24">
    <w:abstractNumId w:val="13"/>
  </w:num>
  <w:num w:numId="25">
    <w:abstractNumId w:val="11"/>
  </w:num>
  <w:num w:numId="26">
    <w:abstractNumId w:val="10"/>
  </w:num>
  <w:num w:numId="27">
    <w:abstractNumId w:val="6"/>
  </w:num>
  <w:num w:numId="28">
    <w:abstractNumId w:val="9"/>
  </w:num>
  <w:num w:numId="29">
    <w:abstractNumId w:val="21"/>
  </w:num>
  <w:num w:numId="30">
    <w:abstractNumId w:val="7"/>
  </w:num>
  <w:num w:numId="31">
    <w:abstractNumId w:val="8"/>
  </w:num>
  <w:num w:numId="32">
    <w:abstractNumId w:val="24"/>
  </w:num>
  <w:num w:numId="33">
    <w:abstractNumId w:val="5"/>
  </w:num>
  <w:num w:numId="34">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F9"/>
    <w:rsid w:val="00002EE5"/>
    <w:rsid w:val="0001680B"/>
    <w:rsid w:val="00043A5F"/>
    <w:rsid w:val="000462EF"/>
    <w:rsid w:val="00054E69"/>
    <w:rsid w:val="000D1634"/>
    <w:rsid w:val="000D6816"/>
    <w:rsid w:val="000E624D"/>
    <w:rsid w:val="001354CC"/>
    <w:rsid w:val="00152579"/>
    <w:rsid w:val="001930EA"/>
    <w:rsid w:val="001A6701"/>
    <w:rsid w:val="001C6BC5"/>
    <w:rsid w:val="001D7D1F"/>
    <w:rsid w:val="00200C7C"/>
    <w:rsid w:val="00207A3B"/>
    <w:rsid w:val="00215C82"/>
    <w:rsid w:val="00246405"/>
    <w:rsid w:val="00252E2D"/>
    <w:rsid w:val="0026561D"/>
    <w:rsid w:val="00277162"/>
    <w:rsid w:val="00294A84"/>
    <w:rsid w:val="002D717A"/>
    <w:rsid w:val="00325D60"/>
    <w:rsid w:val="00330EAD"/>
    <w:rsid w:val="00351770"/>
    <w:rsid w:val="00376899"/>
    <w:rsid w:val="00386BA8"/>
    <w:rsid w:val="00396DC0"/>
    <w:rsid w:val="003B7747"/>
    <w:rsid w:val="003E31BC"/>
    <w:rsid w:val="003E69C2"/>
    <w:rsid w:val="003F6D14"/>
    <w:rsid w:val="00434AA5"/>
    <w:rsid w:val="00444C92"/>
    <w:rsid w:val="00467269"/>
    <w:rsid w:val="00474CAE"/>
    <w:rsid w:val="004753ED"/>
    <w:rsid w:val="00486B81"/>
    <w:rsid w:val="004B0FA8"/>
    <w:rsid w:val="004D4699"/>
    <w:rsid w:val="00527B6D"/>
    <w:rsid w:val="0054390F"/>
    <w:rsid w:val="00565A5E"/>
    <w:rsid w:val="005916ED"/>
    <w:rsid w:val="005A5A89"/>
    <w:rsid w:val="005A74E6"/>
    <w:rsid w:val="005B5431"/>
    <w:rsid w:val="005B7B3F"/>
    <w:rsid w:val="005E34DD"/>
    <w:rsid w:val="00622CAA"/>
    <w:rsid w:val="0063269D"/>
    <w:rsid w:val="00642467"/>
    <w:rsid w:val="0065296D"/>
    <w:rsid w:val="006569B2"/>
    <w:rsid w:val="006F5FA3"/>
    <w:rsid w:val="007469C5"/>
    <w:rsid w:val="00750A9B"/>
    <w:rsid w:val="007528EA"/>
    <w:rsid w:val="007634B7"/>
    <w:rsid w:val="007B6522"/>
    <w:rsid w:val="007C18B5"/>
    <w:rsid w:val="007E6FE5"/>
    <w:rsid w:val="007F5A81"/>
    <w:rsid w:val="008253A5"/>
    <w:rsid w:val="008274C4"/>
    <w:rsid w:val="00835019"/>
    <w:rsid w:val="008462A5"/>
    <w:rsid w:val="008616EF"/>
    <w:rsid w:val="00862722"/>
    <w:rsid w:val="00885C64"/>
    <w:rsid w:val="0089522E"/>
    <w:rsid w:val="00897B14"/>
    <w:rsid w:val="008B0A19"/>
    <w:rsid w:val="008B3CA0"/>
    <w:rsid w:val="008D628C"/>
    <w:rsid w:val="00907039"/>
    <w:rsid w:val="009079B6"/>
    <w:rsid w:val="00946BC1"/>
    <w:rsid w:val="009A1BA5"/>
    <w:rsid w:val="009A1C4C"/>
    <w:rsid w:val="009A27A2"/>
    <w:rsid w:val="009B4A2B"/>
    <w:rsid w:val="009C23A1"/>
    <w:rsid w:val="009E35ED"/>
    <w:rsid w:val="009E363E"/>
    <w:rsid w:val="009E7E6E"/>
    <w:rsid w:val="009F2807"/>
    <w:rsid w:val="00A21469"/>
    <w:rsid w:val="00A52637"/>
    <w:rsid w:val="00A6216A"/>
    <w:rsid w:val="00A77FBD"/>
    <w:rsid w:val="00A92B9A"/>
    <w:rsid w:val="00A95286"/>
    <w:rsid w:val="00AC51D3"/>
    <w:rsid w:val="00AD66BB"/>
    <w:rsid w:val="00B2034F"/>
    <w:rsid w:val="00B40DD2"/>
    <w:rsid w:val="00B8153F"/>
    <w:rsid w:val="00B85A96"/>
    <w:rsid w:val="00BB0772"/>
    <w:rsid w:val="00BB5108"/>
    <w:rsid w:val="00BD6D30"/>
    <w:rsid w:val="00BE798A"/>
    <w:rsid w:val="00C132B1"/>
    <w:rsid w:val="00C17183"/>
    <w:rsid w:val="00C93A7C"/>
    <w:rsid w:val="00CE44A3"/>
    <w:rsid w:val="00D6692F"/>
    <w:rsid w:val="00D73F2B"/>
    <w:rsid w:val="00DC5B54"/>
    <w:rsid w:val="00E3185C"/>
    <w:rsid w:val="00E45155"/>
    <w:rsid w:val="00E55B9D"/>
    <w:rsid w:val="00EE03C5"/>
    <w:rsid w:val="00F449F9"/>
    <w:rsid w:val="00F5040A"/>
    <w:rsid w:val="00F73D42"/>
    <w:rsid w:val="00FE5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DD"/>
  </w:style>
  <w:style w:type="paragraph" w:styleId="1">
    <w:name w:val="heading 1"/>
    <w:basedOn w:val="a"/>
    <w:next w:val="a"/>
    <w:link w:val="10"/>
    <w:qFormat/>
    <w:rsid w:val="000D1634"/>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D1634"/>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D1634"/>
    <w:pPr>
      <w:keepNext/>
      <w:spacing w:after="0" w:line="240" w:lineRule="auto"/>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252E2D"/>
    <w:pPr>
      <w:ind w:left="720"/>
      <w:contextualSpacing/>
    </w:pPr>
    <w:rPr>
      <w:rFonts w:ascii="Calibri" w:eastAsia="Times New Roman" w:hAnsi="Calibri" w:cs="Times New Roman"/>
      <w:lang w:eastAsia="ru-RU"/>
    </w:rPr>
  </w:style>
  <w:style w:type="paragraph" w:styleId="a3">
    <w:name w:val="List Paragraph"/>
    <w:basedOn w:val="a"/>
    <w:uiPriority w:val="34"/>
    <w:qFormat/>
    <w:rsid w:val="00252E2D"/>
    <w:pPr>
      <w:ind w:left="720"/>
      <w:contextualSpacing/>
    </w:pPr>
    <w:rPr>
      <w:rFonts w:eastAsiaTheme="minorEastAsia"/>
      <w:lang w:eastAsia="ru-RU"/>
    </w:rPr>
  </w:style>
  <w:style w:type="paragraph" w:styleId="a4">
    <w:name w:val="header"/>
    <w:basedOn w:val="a"/>
    <w:link w:val="a5"/>
    <w:unhideWhenUsed/>
    <w:rsid w:val="00252E2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semiHidden/>
    <w:rsid w:val="00252E2D"/>
    <w:rPr>
      <w:rFonts w:eastAsiaTheme="minorEastAsia"/>
      <w:lang w:eastAsia="ru-RU"/>
    </w:rPr>
  </w:style>
  <w:style w:type="paragraph" w:styleId="a6">
    <w:name w:val="footer"/>
    <w:basedOn w:val="a"/>
    <w:link w:val="a7"/>
    <w:uiPriority w:val="99"/>
    <w:unhideWhenUsed/>
    <w:rsid w:val="00252E2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252E2D"/>
    <w:rPr>
      <w:rFonts w:eastAsiaTheme="minorEastAsia"/>
      <w:lang w:eastAsia="ru-RU"/>
    </w:rPr>
  </w:style>
  <w:style w:type="paragraph" w:customStyle="1" w:styleId="a8">
    <w:name w:val="Содержимое таблицы"/>
    <w:basedOn w:val="a"/>
    <w:rsid w:val="00252E2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9">
    <w:name w:val="No Spacing"/>
    <w:uiPriority w:val="1"/>
    <w:qFormat/>
    <w:rsid w:val="00252E2D"/>
    <w:pPr>
      <w:spacing w:after="0" w:line="240" w:lineRule="auto"/>
    </w:pPr>
    <w:rPr>
      <w:rFonts w:eastAsiaTheme="minorEastAsia"/>
      <w:lang w:eastAsia="ru-RU"/>
    </w:rPr>
  </w:style>
  <w:style w:type="paragraph" w:customStyle="1" w:styleId="Standard">
    <w:name w:val="Standard"/>
    <w:rsid w:val="00396D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396DC0"/>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paragraph" w:styleId="aa">
    <w:name w:val="Balloon Text"/>
    <w:basedOn w:val="a"/>
    <w:link w:val="ab"/>
    <w:uiPriority w:val="99"/>
    <w:semiHidden/>
    <w:unhideWhenUsed/>
    <w:rsid w:val="00B203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034F"/>
    <w:rPr>
      <w:rFonts w:ascii="Tahoma" w:hAnsi="Tahoma" w:cs="Tahoma"/>
      <w:sz w:val="16"/>
      <w:szCs w:val="16"/>
    </w:rPr>
  </w:style>
  <w:style w:type="character" w:customStyle="1" w:styleId="10">
    <w:name w:val="Заголовок 1 Знак"/>
    <w:basedOn w:val="a0"/>
    <w:link w:val="1"/>
    <w:rsid w:val="000D163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D1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D1634"/>
    <w:rPr>
      <w:rFonts w:ascii="Times New Roman" w:eastAsia="Times New Roman" w:hAnsi="Times New Roman" w:cs="Times New Roman"/>
      <w:b/>
      <w:sz w:val="28"/>
      <w:szCs w:val="20"/>
      <w:lang w:eastAsia="ru-RU"/>
    </w:rPr>
  </w:style>
  <w:style w:type="paragraph" w:styleId="ac">
    <w:name w:val="Title"/>
    <w:basedOn w:val="a"/>
    <w:link w:val="ad"/>
    <w:uiPriority w:val="99"/>
    <w:qFormat/>
    <w:rsid w:val="000D1634"/>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uiPriority w:val="99"/>
    <w:rsid w:val="000D1634"/>
    <w:rPr>
      <w:rFonts w:ascii="Times New Roman" w:eastAsia="Times New Roman" w:hAnsi="Times New Roman" w:cs="Times New Roman"/>
      <w:sz w:val="28"/>
      <w:szCs w:val="20"/>
      <w:lang w:eastAsia="ru-RU"/>
    </w:rPr>
  </w:style>
  <w:style w:type="paragraph" w:styleId="ae">
    <w:name w:val="Body Text"/>
    <w:basedOn w:val="a"/>
    <w:link w:val="af"/>
    <w:rsid w:val="000D1634"/>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Основной текст Знак"/>
    <w:basedOn w:val="a0"/>
    <w:link w:val="ae"/>
    <w:rsid w:val="000D1634"/>
    <w:rPr>
      <w:rFonts w:ascii="Times New Roman" w:eastAsia="Times New Roman" w:hAnsi="Times New Roman" w:cs="Times New Roman"/>
      <w:b/>
      <w:sz w:val="28"/>
      <w:szCs w:val="20"/>
      <w:lang w:eastAsia="ru-RU"/>
    </w:rPr>
  </w:style>
  <w:style w:type="character" w:styleId="af0">
    <w:name w:val="page number"/>
    <w:basedOn w:val="a0"/>
    <w:rsid w:val="000D1634"/>
  </w:style>
  <w:style w:type="paragraph" w:styleId="21">
    <w:name w:val="Body Text Indent 2"/>
    <w:basedOn w:val="a"/>
    <w:link w:val="22"/>
    <w:uiPriority w:val="99"/>
    <w:unhideWhenUsed/>
    <w:rsid w:val="000D163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0D1634"/>
    <w:rPr>
      <w:rFonts w:ascii="Times New Roman" w:eastAsia="Times New Roman" w:hAnsi="Times New Roman" w:cs="Times New Roman"/>
      <w:sz w:val="20"/>
      <w:szCs w:val="20"/>
      <w:lang w:eastAsia="ru-RU"/>
    </w:rPr>
  </w:style>
  <w:style w:type="paragraph" w:styleId="af1">
    <w:name w:val="Normal (Web)"/>
    <w:basedOn w:val="a"/>
    <w:rsid w:val="000D1634"/>
    <w:pPr>
      <w:spacing w:before="30" w:after="30" w:line="240" w:lineRule="auto"/>
    </w:pPr>
    <w:rPr>
      <w:rFonts w:ascii="Times New Roman" w:eastAsia="Times New Roman" w:hAnsi="Times New Roman" w:cs="Times New Roman"/>
      <w:sz w:val="20"/>
      <w:szCs w:val="20"/>
      <w:lang w:eastAsia="ru-RU"/>
    </w:rPr>
  </w:style>
  <w:style w:type="paragraph" w:customStyle="1" w:styleId="12">
    <w:name w:val="Знак1"/>
    <w:basedOn w:val="a"/>
    <w:rsid w:val="000D1634"/>
    <w:pPr>
      <w:spacing w:after="160" w:line="240" w:lineRule="exact"/>
    </w:pPr>
    <w:rPr>
      <w:rFonts w:ascii="Verdana" w:eastAsia="Times New Roman" w:hAnsi="Verdana" w:cs="Times New Roman"/>
      <w:sz w:val="20"/>
      <w:szCs w:val="20"/>
      <w:lang w:val="en-US"/>
    </w:rPr>
  </w:style>
  <w:style w:type="character" w:styleId="af2">
    <w:name w:val="Strong"/>
    <w:basedOn w:val="a0"/>
    <w:uiPriority w:val="22"/>
    <w:qFormat/>
    <w:rsid w:val="000D1634"/>
    <w:rPr>
      <w:b/>
      <w:bCs/>
    </w:rPr>
  </w:style>
  <w:style w:type="character" w:customStyle="1" w:styleId="apple-converted-space">
    <w:name w:val="apple-converted-space"/>
    <w:basedOn w:val="a0"/>
    <w:rsid w:val="000D1634"/>
  </w:style>
  <w:style w:type="character" w:styleId="af3">
    <w:name w:val="Hyperlink"/>
    <w:basedOn w:val="a0"/>
    <w:uiPriority w:val="99"/>
    <w:semiHidden/>
    <w:unhideWhenUsed/>
    <w:rsid w:val="000D1634"/>
    <w:rPr>
      <w:color w:val="0000FF"/>
      <w:u w:val="single"/>
    </w:rPr>
  </w:style>
  <w:style w:type="paragraph" w:customStyle="1" w:styleId="13">
    <w:name w:val="Название1"/>
    <w:basedOn w:val="a"/>
    <w:rsid w:val="000D1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rl">
    <w:name w:val="url"/>
    <w:basedOn w:val="a"/>
    <w:rsid w:val="000D16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7F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DD"/>
  </w:style>
  <w:style w:type="paragraph" w:styleId="1">
    <w:name w:val="heading 1"/>
    <w:basedOn w:val="a"/>
    <w:next w:val="a"/>
    <w:link w:val="10"/>
    <w:qFormat/>
    <w:rsid w:val="000D1634"/>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D1634"/>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D1634"/>
    <w:pPr>
      <w:keepNext/>
      <w:spacing w:after="0" w:line="240" w:lineRule="auto"/>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252E2D"/>
    <w:pPr>
      <w:ind w:left="720"/>
      <w:contextualSpacing/>
    </w:pPr>
    <w:rPr>
      <w:rFonts w:ascii="Calibri" w:eastAsia="Times New Roman" w:hAnsi="Calibri" w:cs="Times New Roman"/>
      <w:lang w:eastAsia="ru-RU"/>
    </w:rPr>
  </w:style>
  <w:style w:type="paragraph" w:styleId="a3">
    <w:name w:val="List Paragraph"/>
    <w:basedOn w:val="a"/>
    <w:uiPriority w:val="34"/>
    <w:qFormat/>
    <w:rsid w:val="00252E2D"/>
    <w:pPr>
      <w:ind w:left="720"/>
      <w:contextualSpacing/>
    </w:pPr>
    <w:rPr>
      <w:rFonts w:eastAsiaTheme="minorEastAsia"/>
      <w:lang w:eastAsia="ru-RU"/>
    </w:rPr>
  </w:style>
  <w:style w:type="paragraph" w:styleId="a4">
    <w:name w:val="header"/>
    <w:basedOn w:val="a"/>
    <w:link w:val="a5"/>
    <w:unhideWhenUsed/>
    <w:rsid w:val="00252E2D"/>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semiHidden/>
    <w:rsid w:val="00252E2D"/>
    <w:rPr>
      <w:rFonts w:eastAsiaTheme="minorEastAsia"/>
      <w:lang w:eastAsia="ru-RU"/>
    </w:rPr>
  </w:style>
  <w:style w:type="paragraph" w:styleId="a6">
    <w:name w:val="footer"/>
    <w:basedOn w:val="a"/>
    <w:link w:val="a7"/>
    <w:uiPriority w:val="99"/>
    <w:unhideWhenUsed/>
    <w:rsid w:val="00252E2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252E2D"/>
    <w:rPr>
      <w:rFonts w:eastAsiaTheme="minorEastAsia"/>
      <w:lang w:eastAsia="ru-RU"/>
    </w:rPr>
  </w:style>
  <w:style w:type="paragraph" w:customStyle="1" w:styleId="a8">
    <w:name w:val="Содержимое таблицы"/>
    <w:basedOn w:val="a"/>
    <w:rsid w:val="00252E2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9">
    <w:name w:val="No Spacing"/>
    <w:uiPriority w:val="1"/>
    <w:qFormat/>
    <w:rsid w:val="00252E2D"/>
    <w:pPr>
      <w:spacing w:after="0" w:line="240" w:lineRule="auto"/>
    </w:pPr>
    <w:rPr>
      <w:rFonts w:eastAsiaTheme="minorEastAsia"/>
      <w:lang w:eastAsia="ru-RU"/>
    </w:rPr>
  </w:style>
  <w:style w:type="paragraph" w:customStyle="1" w:styleId="Standard">
    <w:name w:val="Standard"/>
    <w:rsid w:val="00396D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user">
    <w:name w:val="Standard (user)"/>
    <w:rsid w:val="00396DC0"/>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paragraph" w:styleId="aa">
    <w:name w:val="Balloon Text"/>
    <w:basedOn w:val="a"/>
    <w:link w:val="ab"/>
    <w:uiPriority w:val="99"/>
    <w:semiHidden/>
    <w:unhideWhenUsed/>
    <w:rsid w:val="00B203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034F"/>
    <w:rPr>
      <w:rFonts w:ascii="Tahoma" w:hAnsi="Tahoma" w:cs="Tahoma"/>
      <w:sz w:val="16"/>
      <w:szCs w:val="16"/>
    </w:rPr>
  </w:style>
  <w:style w:type="character" w:customStyle="1" w:styleId="10">
    <w:name w:val="Заголовок 1 Знак"/>
    <w:basedOn w:val="a0"/>
    <w:link w:val="1"/>
    <w:rsid w:val="000D163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D1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D1634"/>
    <w:rPr>
      <w:rFonts w:ascii="Times New Roman" w:eastAsia="Times New Roman" w:hAnsi="Times New Roman" w:cs="Times New Roman"/>
      <w:b/>
      <w:sz w:val="28"/>
      <w:szCs w:val="20"/>
      <w:lang w:eastAsia="ru-RU"/>
    </w:rPr>
  </w:style>
  <w:style w:type="paragraph" w:styleId="ac">
    <w:name w:val="Title"/>
    <w:basedOn w:val="a"/>
    <w:link w:val="ad"/>
    <w:uiPriority w:val="99"/>
    <w:qFormat/>
    <w:rsid w:val="000D1634"/>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uiPriority w:val="99"/>
    <w:rsid w:val="000D1634"/>
    <w:rPr>
      <w:rFonts w:ascii="Times New Roman" w:eastAsia="Times New Roman" w:hAnsi="Times New Roman" w:cs="Times New Roman"/>
      <w:sz w:val="28"/>
      <w:szCs w:val="20"/>
      <w:lang w:eastAsia="ru-RU"/>
    </w:rPr>
  </w:style>
  <w:style w:type="paragraph" w:styleId="ae">
    <w:name w:val="Body Text"/>
    <w:basedOn w:val="a"/>
    <w:link w:val="af"/>
    <w:rsid w:val="000D1634"/>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Основной текст Знак"/>
    <w:basedOn w:val="a0"/>
    <w:link w:val="ae"/>
    <w:rsid w:val="000D1634"/>
    <w:rPr>
      <w:rFonts w:ascii="Times New Roman" w:eastAsia="Times New Roman" w:hAnsi="Times New Roman" w:cs="Times New Roman"/>
      <w:b/>
      <w:sz w:val="28"/>
      <w:szCs w:val="20"/>
      <w:lang w:eastAsia="ru-RU"/>
    </w:rPr>
  </w:style>
  <w:style w:type="character" w:styleId="af0">
    <w:name w:val="page number"/>
    <w:basedOn w:val="a0"/>
    <w:rsid w:val="000D1634"/>
  </w:style>
  <w:style w:type="paragraph" w:styleId="21">
    <w:name w:val="Body Text Indent 2"/>
    <w:basedOn w:val="a"/>
    <w:link w:val="22"/>
    <w:uiPriority w:val="99"/>
    <w:unhideWhenUsed/>
    <w:rsid w:val="000D163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0D1634"/>
    <w:rPr>
      <w:rFonts w:ascii="Times New Roman" w:eastAsia="Times New Roman" w:hAnsi="Times New Roman" w:cs="Times New Roman"/>
      <w:sz w:val="20"/>
      <w:szCs w:val="20"/>
      <w:lang w:eastAsia="ru-RU"/>
    </w:rPr>
  </w:style>
  <w:style w:type="paragraph" w:styleId="af1">
    <w:name w:val="Normal (Web)"/>
    <w:basedOn w:val="a"/>
    <w:rsid w:val="000D1634"/>
    <w:pPr>
      <w:spacing w:before="30" w:after="30" w:line="240" w:lineRule="auto"/>
    </w:pPr>
    <w:rPr>
      <w:rFonts w:ascii="Times New Roman" w:eastAsia="Times New Roman" w:hAnsi="Times New Roman" w:cs="Times New Roman"/>
      <w:sz w:val="20"/>
      <w:szCs w:val="20"/>
      <w:lang w:eastAsia="ru-RU"/>
    </w:rPr>
  </w:style>
  <w:style w:type="paragraph" w:customStyle="1" w:styleId="12">
    <w:name w:val="Знак1"/>
    <w:basedOn w:val="a"/>
    <w:rsid w:val="000D1634"/>
    <w:pPr>
      <w:spacing w:after="160" w:line="240" w:lineRule="exact"/>
    </w:pPr>
    <w:rPr>
      <w:rFonts w:ascii="Verdana" w:eastAsia="Times New Roman" w:hAnsi="Verdana" w:cs="Times New Roman"/>
      <w:sz w:val="20"/>
      <w:szCs w:val="20"/>
      <w:lang w:val="en-US"/>
    </w:rPr>
  </w:style>
  <w:style w:type="character" w:styleId="af2">
    <w:name w:val="Strong"/>
    <w:basedOn w:val="a0"/>
    <w:uiPriority w:val="22"/>
    <w:qFormat/>
    <w:rsid w:val="000D1634"/>
    <w:rPr>
      <w:b/>
      <w:bCs/>
    </w:rPr>
  </w:style>
  <w:style w:type="character" w:customStyle="1" w:styleId="apple-converted-space">
    <w:name w:val="apple-converted-space"/>
    <w:basedOn w:val="a0"/>
    <w:rsid w:val="000D1634"/>
  </w:style>
  <w:style w:type="character" w:styleId="af3">
    <w:name w:val="Hyperlink"/>
    <w:basedOn w:val="a0"/>
    <w:uiPriority w:val="99"/>
    <w:semiHidden/>
    <w:unhideWhenUsed/>
    <w:rsid w:val="000D1634"/>
    <w:rPr>
      <w:color w:val="0000FF"/>
      <w:u w:val="single"/>
    </w:rPr>
  </w:style>
  <w:style w:type="paragraph" w:customStyle="1" w:styleId="13">
    <w:name w:val="Название1"/>
    <w:basedOn w:val="a"/>
    <w:rsid w:val="000D1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rl">
    <w:name w:val="url"/>
    <w:basedOn w:val="a"/>
    <w:rsid w:val="000D16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7F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F645-38FE-4659-8D95-A99CFEED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5472</Words>
  <Characters>31192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School 80</Company>
  <LinksUpToDate>false</LinksUpToDate>
  <CharactersWithSpaces>36591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dc:creator>
  <cp:lastModifiedBy>user</cp:lastModifiedBy>
  <cp:revision>3</cp:revision>
  <cp:lastPrinted>2019-09-25T12:15:00Z</cp:lastPrinted>
  <dcterms:created xsi:type="dcterms:W3CDTF">2020-01-20T12:41:00Z</dcterms:created>
  <dcterms:modified xsi:type="dcterms:W3CDTF">2020-01-20T12:43:00Z</dcterms:modified>
</cp:coreProperties>
</file>